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D4" w:rsidRDefault="00FB39D4" w:rsidP="00566355">
      <w:pPr>
        <w:jc w:val="center"/>
        <w:outlineLvl w:val="0"/>
        <w:rPr>
          <w:rFonts w:ascii="Calibri" w:hAnsi="Calibri"/>
        </w:rPr>
      </w:pPr>
      <w:r w:rsidRPr="004A240C">
        <w:rPr>
          <w:rFonts w:ascii="Calibri" w:hAnsi="Calibri"/>
          <w:b/>
        </w:rPr>
        <w:t xml:space="preserve">Comune di Milano </w:t>
      </w:r>
      <w:r w:rsidRPr="004A240C">
        <w:rPr>
          <w:rFonts w:ascii="Calibri" w:hAnsi="Calibri"/>
        </w:rPr>
        <w:t>|</w:t>
      </w:r>
      <w:r w:rsidRPr="004A240C">
        <w:rPr>
          <w:rFonts w:ascii="Calibri" w:hAnsi="Calibri"/>
          <w:b/>
        </w:rPr>
        <w:t xml:space="preserve"> Cultura</w:t>
      </w:r>
      <w:r w:rsidRPr="00E44BAA">
        <w:rPr>
          <w:rFonts w:ascii="Calibri" w:hAnsi="Calibri"/>
        </w:rPr>
        <w:t xml:space="preserve"> </w:t>
      </w:r>
    </w:p>
    <w:p w:rsidR="00FB39D4" w:rsidRPr="00FB39D4" w:rsidRDefault="00FB39D4" w:rsidP="00566355">
      <w:pPr>
        <w:jc w:val="center"/>
        <w:outlineLvl w:val="0"/>
        <w:rPr>
          <w:rFonts w:ascii="Calibri" w:hAnsi="Calibri"/>
          <w:b/>
        </w:rPr>
      </w:pPr>
      <w:r w:rsidRPr="00FB39D4">
        <w:rPr>
          <w:rFonts w:ascii="Calibri" w:hAnsi="Calibri"/>
          <w:b/>
        </w:rPr>
        <w:t>Direzione Musei Storici</w:t>
      </w:r>
    </w:p>
    <w:p w:rsidR="00FB39D4" w:rsidRPr="004A240C" w:rsidRDefault="00FB39D4" w:rsidP="00566355">
      <w:pPr>
        <w:widowControl w:val="0"/>
        <w:autoSpaceDE w:val="0"/>
        <w:autoSpaceDN w:val="0"/>
        <w:adjustRightInd w:val="0"/>
        <w:jc w:val="center"/>
        <w:outlineLvl w:val="0"/>
        <w:rPr>
          <w:rFonts w:ascii="Calibri" w:hAnsi="Calibri" w:cs="Times"/>
        </w:rPr>
      </w:pPr>
      <w:r>
        <w:rPr>
          <w:rFonts w:ascii="Calibri" w:hAnsi="Calibri" w:cs="Times"/>
        </w:rPr>
        <w:t>presenta</w:t>
      </w:r>
    </w:p>
    <w:p w:rsidR="00FB39D4" w:rsidRDefault="00FB39D4" w:rsidP="00FB39D4">
      <w:pPr>
        <w:widowControl w:val="0"/>
        <w:autoSpaceDE w:val="0"/>
        <w:autoSpaceDN w:val="0"/>
        <w:adjustRightInd w:val="0"/>
        <w:jc w:val="center"/>
        <w:rPr>
          <w:rFonts w:ascii="Calibri" w:hAnsi="Calibri" w:cs="Times"/>
          <w:b/>
          <w:sz w:val="12"/>
          <w:szCs w:val="12"/>
        </w:rPr>
      </w:pPr>
    </w:p>
    <w:p w:rsidR="00FB39D4" w:rsidRPr="00B822C3" w:rsidRDefault="00FB39D4" w:rsidP="00566355">
      <w:pPr>
        <w:widowControl w:val="0"/>
        <w:autoSpaceDE w:val="0"/>
        <w:autoSpaceDN w:val="0"/>
        <w:adjustRightInd w:val="0"/>
        <w:jc w:val="center"/>
        <w:outlineLvl w:val="0"/>
        <w:rPr>
          <w:rFonts w:ascii="Calibri" w:hAnsi="Calibri" w:cs="Times"/>
          <w:b/>
          <w:sz w:val="36"/>
          <w:szCs w:val="36"/>
        </w:rPr>
      </w:pPr>
      <w:r w:rsidRPr="00B822C3">
        <w:rPr>
          <w:rFonts w:ascii="Calibri" w:hAnsi="Calibri" w:cs="Times"/>
          <w:b/>
          <w:sz w:val="36"/>
          <w:szCs w:val="36"/>
        </w:rPr>
        <w:t>GIORNATA DELLA MEMORIA 201</w:t>
      </w:r>
      <w:r>
        <w:rPr>
          <w:rFonts w:ascii="Calibri" w:hAnsi="Calibri" w:cs="Times"/>
          <w:b/>
          <w:sz w:val="36"/>
          <w:szCs w:val="36"/>
        </w:rPr>
        <w:t>6</w:t>
      </w:r>
    </w:p>
    <w:p w:rsidR="00D44050" w:rsidRDefault="00D61245" w:rsidP="00566355">
      <w:pPr>
        <w:widowControl w:val="0"/>
        <w:autoSpaceDE w:val="0"/>
        <w:autoSpaceDN w:val="0"/>
        <w:adjustRightInd w:val="0"/>
        <w:jc w:val="center"/>
        <w:outlineLvl w:val="0"/>
        <w:rPr>
          <w:rFonts w:ascii="Calibri" w:hAnsi="Calibri"/>
          <w:b/>
          <w:sz w:val="32"/>
          <w:szCs w:val="32"/>
        </w:rPr>
      </w:pPr>
      <w:r>
        <w:rPr>
          <w:rFonts w:ascii="Calibri" w:hAnsi="Calibri"/>
          <w:b/>
          <w:sz w:val="32"/>
          <w:szCs w:val="32"/>
        </w:rPr>
        <w:t>Lezione-</w:t>
      </w:r>
      <w:r w:rsidR="00732552">
        <w:rPr>
          <w:rFonts w:ascii="Calibri" w:hAnsi="Calibri"/>
          <w:b/>
          <w:sz w:val="32"/>
          <w:szCs w:val="32"/>
        </w:rPr>
        <w:t>concerto</w:t>
      </w:r>
    </w:p>
    <w:p w:rsidR="00D44050" w:rsidRPr="00D44050" w:rsidRDefault="00D44050" w:rsidP="00FB39D4">
      <w:pPr>
        <w:widowControl w:val="0"/>
        <w:autoSpaceDE w:val="0"/>
        <w:autoSpaceDN w:val="0"/>
        <w:adjustRightInd w:val="0"/>
        <w:jc w:val="center"/>
        <w:rPr>
          <w:rFonts w:ascii="Calibri" w:hAnsi="Calibri"/>
          <w:b/>
        </w:rPr>
      </w:pPr>
    </w:p>
    <w:p w:rsidR="00FB39D4" w:rsidRDefault="00732552" w:rsidP="00566355">
      <w:pPr>
        <w:widowControl w:val="0"/>
        <w:autoSpaceDE w:val="0"/>
        <w:autoSpaceDN w:val="0"/>
        <w:adjustRightInd w:val="0"/>
        <w:jc w:val="center"/>
        <w:outlineLvl w:val="0"/>
        <w:rPr>
          <w:rFonts w:ascii="Calibri" w:hAnsi="Calibri"/>
          <w:b/>
          <w:sz w:val="36"/>
          <w:szCs w:val="36"/>
        </w:rPr>
      </w:pPr>
      <w:r w:rsidRPr="00D61245">
        <w:rPr>
          <w:rFonts w:ascii="Calibri" w:hAnsi="Calibri"/>
          <w:b/>
          <w:sz w:val="36"/>
          <w:szCs w:val="36"/>
        </w:rPr>
        <w:t>MUSICA PERSEGUITATA</w:t>
      </w:r>
    </w:p>
    <w:p w:rsidR="00D44050" w:rsidRPr="00917D75" w:rsidRDefault="00D44050" w:rsidP="00566355">
      <w:pPr>
        <w:widowControl w:val="0"/>
        <w:autoSpaceDE w:val="0"/>
        <w:autoSpaceDN w:val="0"/>
        <w:adjustRightInd w:val="0"/>
        <w:jc w:val="center"/>
        <w:outlineLvl w:val="0"/>
        <w:rPr>
          <w:rFonts w:ascii="Calibri" w:hAnsi="Calibri"/>
          <w:b/>
          <w:sz w:val="32"/>
          <w:szCs w:val="32"/>
        </w:rPr>
      </w:pPr>
      <w:r>
        <w:rPr>
          <w:rFonts w:ascii="Calibri" w:hAnsi="Calibri"/>
          <w:b/>
          <w:sz w:val="32"/>
          <w:szCs w:val="32"/>
        </w:rPr>
        <w:t>Sommersi, esiliati, salvati</w:t>
      </w:r>
    </w:p>
    <w:p w:rsidR="00FB39D4" w:rsidRPr="004A240C" w:rsidRDefault="00FB39D4" w:rsidP="00FB39D4">
      <w:pPr>
        <w:widowControl w:val="0"/>
        <w:autoSpaceDE w:val="0"/>
        <w:autoSpaceDN w:val="0"/>
        <w:adjustRightInd w:val="0"/>
        <w:jc w:val="center"/>
        <w:rPr>
          <w:rFonts w:ascii="Calibri" w:hAnsi="Calibri"/>
          <w:sz w:val="12"/>
          <w:szCs w:val="12"/>
        </w:rPr>
      </w:pPr>
    </w:p>
    <w:p w:rsidR="00FB39D4" w:rsidRPr="00732552" w:rsidRDefault="00FB39D4" w:rsidP="00FB39D4">
      <w:pPr>
        <w:widowControl w:val="0"/>
        <w:autoSpaceDE w:val="0"/>
        <w:autoSpaceDN w:val="0"/>
        <w:adjustRightInd w:val="0"/>
        <w:jc w:val="center"/>
        <w:rPr>
          <w:rFonts w:ascii="Calibri" w:hAnsi="Calibri" w:cs="Times"/>
          <w:b/>
          <w:sz w:val="18"/>
          <w:szCs w:val="18"/>
        </w:rPr>
      </w:pPr>
      <w:r w:rsidRPr="00D952BF">
        <w:rPr>
          <w:rFonts w:ascii="Calibri" w:hAnsi="Calibri" w:cs="Times"/>
          <w:b/>
          <w:sz w:val="28"/>
          <w:szCs w:val="28"/>
        </w:rPr>
        <w:t>27 gennaio 2016</w:t>
      </w:r>
      <w:r w:rsidR="00732552">
        <w:rPr>
          <w:rFonts w:ascii="Calibri" w:hAnsi="Calibri" w:cs="Times"/>
          <w:b/>
          <w:sz w:val="28"/>
          <w:szCs w:val="28"/>
        </w:rPr>
        <w:t>, ore 18</w:t>
      </w:r>
      <w:r w:rsidR="00732552">
        <w:rPr>
          <w:rFonts w:ascii="Calibri" w:hAnsi="Calibri" w:cs="Times"/>
          <w:b/>
          <w:sz w:val="28"/>
          <w:szCs w:val="28"/>
        </w:rPr>
        <w:br/>
      </w:r>
    </w:p>
    <w:p w:rsidR="00FB39D4" w:rsidRPr="00B822C3" w:rsidRDefault="00FB39D4" w:rsidP="00FB39D4">
      <w:pPr>
        <w:widowControl w:val="0"/>
        <w:autoSpaceDE w:val="0"/>
        <w:autoSpaceDN w:val="0"/>
        <w:adjustRightInd w:val="0"/>
        <w:jc w:val="center"/>
        <w:rPr>
          <w:rFonts w:ascii="Calibri" w:hAnsi="Calibri" w:cs="Arial"/>
          <w:sz w:val="28"/>
          <w:szCs w:val="28"/>
        </w:rPr>
      </w:pPr>
      <w:r w:rsidRPr="00D952BF">
        <w:rPr>
          <w:rFonts w:ascii="Calibri" w:hAnsi="Calibri" w:cs="Arial"/>
          <w:b/>
          <w:sz w:val="28"/>
          <w:szCs w:val="28"/>
        </w:rPr>
        <w:t>Palazzo Moriggia | Museo del Risorgimento</w:t>
      </w:r>
      <w:r>
        <w:rPr>
          <w:rFonts w:ascii="Calibri" w:hAnsi="Calibri" w:cs="Arial"/>
          <w:sz w:val="28"/>
          <w:szCs w:val="28"/>
        </w:rPr>
        <w:br/>
        <w:t>Sala Conferenze – via Borgonuovo 23, Milano</w:t>
      </w:r>
    </w:p>
    <w:p w:rsidR="00FB39D4" w:rsidRPr="002A6C40" w:rsidRDefault="00FB39D4" w:rsidP="00FB39D4">
      <w:pPr>
        <w:jc w:val="both"/>
        <w:rPr>
          <w:rFonts w:ascii="Calibri" w:hAnsi="Calibri"/>
          <w:sz w:val="22"/>
          <w:szCs w:val="22"/>
        </w:rPr>
      </w:pPr>
    </w:p>
    <w:p w:rsidR="00A97CFC" w:rsidRDefault="00A97CFC" w:rsidP="00FB39D4">
      <w:pPr>
        <w:jc w:val="both"/>
        <w:rPr>
          <w:rFonts w:ascii="Calibri" w:hAnsi="Calibri"/>
          <w:sz w:val="22"/>
          <w:szCs w:val="22"/>
        </w:rPr>
      </w:pPr>
    </w:p>
    <w:p w:rsidR="00732552" w:rsidRDefault="00FB39D4" w:rsidP="00FB39D4">
      <w:pPr>
        <w:jc w:val="both"/>
        <w:rPr>
          <w:rFonts w:ascii="Calibri" w:hAnsi="Calibri"/>
          <w:sz w:val="22"/>
          <w:szCs w:val="22"/>
        </w:rPr>
      </w:pPr>
      <w:r w:rsidRPr="002A6C40">
        <w:rPr>
          <w:rFonts w:ascii="Calibri" w:hAnsi="Calibri"/>
          <w:sz w:val="22"/>
          <w:szCs w:val="22"/>
        </w:rPr>
        <w:t xml:space="preserve">In occasione della </w:t>
      </w:r>
      <w:r w:rsidRPr="002A6C40">
        <w:rPr>
          <w:rFonts w:ascii="Calibri" w:hAnsi="Calibri"/>
          <w:b/>
          <w:sz w:val="22"/>
          <w:szCs w:val="22"/>
        </w:rPr>
        <w:t>Giornata della Memoria 201</w:t>
      </w:r>
      <w:r>
        <w:rPr>
          <w:rFonts w:ascii="Calibri" w:hAnsi="Calibri"/>
          <w:b/>
          <w:sz w:val="22"/>
          <w:szCs w:val="22"/>
        </w:rPr>
        <w:t>6</w:t>
      </w:r>
      <w:r w:rsidRPr="002A6C40">
        <w:rPr>
          <w:rFonts w:ascii="Calibri" w:hAnsi="Calibri"/>
          <w:sz w:val="22"/>
          <w:szCs w:val="22"/>
        </w:rPr>
        <w:t xml:space="preserve"> </w:t>
      </w:r>
      <w:r w:rsidR="00D1061A">
        <w:rPr>
          <w:rFonts w:ascii="Calibri" w:hAnsi="Calibri"/>
          <w:sz w:val="22"/>
          <w:szCs w:val="22"/>
        </w:rPr>
        <w:t xml:space="preserve">la </w:t>
      </w:r>
      <w:r w:rsidR="00D1061A" w:rsidRPr="00D44050">
        <w:rPr>
          <w:rFonts w:ascii="Calibri" w:hAnsi="Calibri"/>
          <w:b/>
          <w:sz w:val="22"/>
          <w:szCs w:val="22"/>
        </w:rPr>
        <w:t>Direzione Musei Storici</w:t>
      </w:r>
      <w:r w:rsidR="00D1061A">
        <w:rPr>
          <w:rFonts w:ascii="Calibri" w:hAnsi="Calibri"/>
          <w:sz w:val="22"/>
          <w:szCs w:val="22"/>
        </w:rPr>
        <w:t xml:space="preserve"> </w:t>
      </w:r>
      <w:r w:rsidR="00BF002A">
        <w:rPr>
          <w:rFonts w:ascii="Calibri" w:hAnsi="Calibri"/>
          <w:sz w:val="22"/>
          <w:szCs w:val="22"/>
        </w:rPr>
        <w:t xml:space="preserve">del Comune di Milano </w:t>
      </w:r>
      <w:r w:rsidR="00D44050">
        <w:rPr>
          <w:rFonts w:ascii="Calibri" w:hAnsi="Calibri"/>
          <w:sz w:val="22"/>
          <w:szCs w:val="22"/>
        </w:rPr>
        <w:t>presenta</w:t>
      </w:r>
      <w:r w:rsidR="00BF002A">
        <w:rPr>
          <w:rFonts w:ascii="Calibri" w:hAnsi="Calibri"/>
          <w:sz w:val="22"/>
          <w:szCs w:val="22"/>
        </w:rPr>
        <w:t>,</w:t>
      </w:r>
      <w:r w:rsidR="00D44050">
        <w:rPr>
          <w:rFonts w:ascii="Calibri" w:hAnsi="Calibri"/>
          <w:sz w:val="22"/>
          <w:szCs w:val="22"/>
        </w:rPr>
        <w:t xml:space="preserve"> </w:t>
      </w:r>
      <w:r w:rsidR="00D44050" w:rsidRPr="00732552">
        <w:rPr>
          <w:rFonts w:ascii="Calibri" w:hAnsi="Calibri"/>
          <w:b/>
          <w:sz w:val="22"/>
          <w:szCs w:val="22"/>
        </w:rPr>
        <w:t>mercoledì 27 gennaio alle ore 18</w:t>
      </w:r>
      <w:r w:rsidR="00D44050">
        <w:rPr>
          <w:rFonts w:ascii="Calibri" w:hAnsi="Calibri"/>
          <w:b/>
          <w:sz w:val="22"/>
          <w:szCs w:val="22"/>
        </w:rPr>
        <w:t xml:space="preserve"> </w:t>
      </w:r>
      <w:r w:rsidR="00D44050">
        <w:rPr>
          <w:rFonts w:ascii="Calibri" w:hAnsi="Calibri"/>
          <w:sz w:val="22"/>
          <w:szCs w:val="22"/>
        </w:rPr>
        <w:t xml:space="preserve">presso la Sala Conferenze di </w:t>
      </w:r>
      <w:r w:rsidR="00D44050" w:rsidRPr="00732552">
        <w:rPr>
          <w:rFonts w:ascii="Calibri" w:hAnsi="Calibri"/>
          <w:b/>
          <w:sz w:val="22"/>
          <w:szCs w:val="22"/>
        </w:rPr>
        <w:t>Palazzo Moriggia | Museo del Risorgimento</w:t>
      </w:r>
      <w:r w:rsidR="00732552">
        <w:rPr>
          <w:rFonts w:ascii="Calibri" w:hAnsi="Calibri"/>
          <w:sz w:val="22"/>
          <w:szCs w:val="22"/>
        </w:rPr>
        <w:t xml:space="preserve">, </w:t>
      </w:r>
      <w:r w:rsidR="00732552" w:rsidRPr="002A6C40">
        <w:rPr>
          <w:rFonts w:ascii="Calibri" w:hAnsi="Calibri"/>
          <w:sz w:val="22"/>
          <w:szCs w:val="22"/>
        </w:rPr>
        <w:t>la lezione-concerto "</w:t>
      </w:r>
      <w:r w:rsidR="00D61245">
        <w:rPr>
          <w:rFonts w:ascii="Calibri" w:hAnsi="Calibri"/>
          <w:b/>
          <w:sz w:val="22"/>
          <w:szCs w:val="22"/>
        </w:rPr>
        <w:t>MUSICA PERSEGUITATA</w:t>
      </w:r>
      <w:r w:rsidR="00D44050">
        <w:rPr>
          <w:rFonts w:ascii="Calibri" w:hAnsi="Calibri"/>
          <w:b/>
          <w:sz w:val="22"/>
          <w:szCs w:val="22"/>
        </w:rPr>
        <w:t>. Sommersi, esiliati, salvati</w:t>
      </w:r>
      <w:r w:rsidR="00732552" w:rsidRPr="002A6C40">
        <w:rPr>
          <w:rFonts w:ascii="Calibri" w:hAnsi="Calibri"/>
          <w:b/>
          <w:sz w:val="22"/>
          <w:szCs w:val="22"/>
        </w:rPr>
        <w:t>"</w:t>
      </w:r>
      <w:r w:rsidR="00D44050">
        <w:rPr>
          <w:rFonts w:ascii="Calibri" w:hAnsi="Calibri"/>
          <w:sz w:val="22"/>
          <w:szCs w:val="22"/>
        </w:rPr>
        <w:t xml:space="preserve">, </w:t>
      </w:r>
      <w:r w:rsidR="00732552" w:rsidRPr="002A6C40">
        <w:rPr>
          <w:rFonts w:ascii="Calibri" w:hAnsi="Calibri"/>
          <w:sz w:val="22"/>
          <w:szCs w:val="22"/>
        </w:rPr>
        <w:t xml:space="preserve">tradizionale appuntamento a cura dello </w:t>
      </w:r>
      <w:r w:rsidR="00732552" w:rsidRPr="002A6C40">
        <w:rPr>
          <w:rFonts w:ascii="Calibri" w:hAnsi="Calibri"/>
          <w:b/>
          <w:sz w:val="22"/>
          <w:szCs w:val="22"/>
        </w:rPr>
        <w:t>Spazio Europeo della Memoria Musicale del Conservatorio di Musica “G. Verdi” di Milano</w:t>
      </w:r>
      <w:r w:rsidR="00732552">
        <w:rPr>
          <w:rFonts w:ascii="Calibri" w:hAnsi="Calibri"/>
          <w:sz w:val="22"/>
          <w:szCs w:val="22"/>
        </w:rPr>
        <w:t>, in collaborazione con</w:t>
      </w:r>
      <w:r w:rsidR="00732552" w:rsidRPr="00732552">
        <w:rPr>
          <w:rFonts w:ascii="Calibri" w:hAnsi="Calibri"/>
          <w:b/>
          <w:sz w:val="22"/>
          <w:szCs w:val="22"/>
        </w:rPr>
        <w:t xml:space="preserve"> </w:t>
      </w:r>
      <w:r w:rsidR="00732552" w:rsidRPr="002A6C40">
        <w:rPr>
          <w:rFonts w:ascii="Calibri" w:hAnsi="Calibri"/>
          <w:b/>
          <w:sz w:val="22"/>
          <w:szCs w:val="22"/>
        </w:rPr>
        <w:t>Istituto Lombardo di Storia Contemporanea</w:t>
      </w:r>
      <w:r w:rsidR="00732552">
        <w:rPr>
          <w:rFonts w:ascii="Calibri" w:hAnsi="Calibri"/>
          <w:b/>
          <w:sz w:val="22"/>
          <w:szCs w:val="22"/>
        </w:rPr>
        <w:t>.</w:t>
      </w:r>
    </w:p>
    <w:p w:rsidR="00732552" w:rsidRDefault="00732552" w:rsidP="00FB39D4">
      <w:pPr>
        <w:jc w:val="both"/>
        <w:rPr>
          <w:rFonts w:ascii="Calibri" w:hAnsi="Calibri"/>
          <w:sz w:val="22"/>
          <w:szCs w:val="22"/>
        </w:rPr>
      </w:pPr>
    </w:p>
    <w:p w:rsidR="00732552" w:rsidRDefault="00FB39D4" w:rsidP="00732552">
      <w:pPr>
        <w:jc w:val="both"/>
        <w:rPr>
          <w:rFonts w:ascii="Calibri" w:hAnsi="Calibri"/>
          <w:sz w:val="22"/>
          <w:szCs w:val="22"/>
        </w:rPr>
      </w:pPr>
      <w:r w:rsidRPr="002A6C40">
        <w:rPr>
          <w:rFonts w:ascii="Calibri" w:hAnsi="Calibri"/>
          <w:sz w:val="22"/>
          <w:szCs w:val="22"/>
        </w:rPr>
        <w:t xml:space="preserve">Il programma della serata, presentato da </w:t>
      </w:r>
      <w:r w:rsidR="00D44050">
        <w:rPr>
          <w:rFonts w:ascii="Calibri" w:hAnsi="Calibri"/>
          <w:b/>
          <w:sz w:val="22"/>
          <w:szCs w:val="22"/>
        </w:rPr>
        <w:t>Stefania Mormone</w:t>
      </w:r>
      <w:r w:rsidRPr="002A6C40">
        <w:rPr>
          <w:rFonts w:ascii="Calibri" w:hAnsi="Calibri"/>
          <w:sz w:val="22"/>
          <w:szCs w:val="22"/>
        </w:rPr>
        <w:t xml:space="preserve"> </w:t>
      </w:r>
      <w:r w:rsidR="00D44050">
        <w:rPr>
          <w:rFonts w:ascii="Calibri" w:hAnsi="Calibri"/>
          <w:sz w:val="22"/>
          <w:szCs w:val="22"/>
        </w:rPr>
        <w:t xml:space="preserve">del </w:t>
      </w:r>
      <w:r w:rsidR="00D44050" w:rsidRPr="00781176">
        <w:rPr>
          <w:rFonts w:ascii="Calibri" w:hAnsi="Calibri"/>
          <w:b/>
          <w:sz w:val="22"/>
          <w:szCs w:val="22"/>
        </w:rPr>
        <w:t>Conservatorio di Musica “G. Verdi” di Milano</w:t>
      </w:r>
      <w:r w:rsidRPr="002A6C40">
        <w:rPr>
          <w:rFonts w:ascii="Calibri" w:hAnsi="Calibri"/>
          <w:sz w:val="22"/>
          <w:szCs w:val="22"/>
        </w:rPr>
        <w:t xml:space="preserve">, </w:t>
      </w:r>
      <w:r w:rsidR="00D61245">
        <w:rPr>
          <w:rFonts w:ascii="Calibri" w:hAnsi="Calibri"/>
          <w:sz w:val="22"/>
          <w:szCs w:val="22"/>
        </w:rPr>
        <w:t>con introduzione storica di</w:t>
      </w:r>
      <w:r w:rsidRPr="002A6C40">
        <w:rPr>
          <w:rFonts w:ascii="Calibri" w:hAnsi="Calibri"/>
          <w:b/>
          <w:sz w:val="22"/>
          <w:szCs w:val="22"/>
        </w:rPr>
        <w:t xml:space="preserve"> Simone Campanozzi</w:t>
      </w:r>
      <w:r w:rsidRPr="002A6C40">
        <w:rPr>
          <w:rFonts w:ascii="Calibri" w:hAnsi="Calibri"/>
          <w:sz w:val="22"/>
          <w:szCs w:val="22"/>
        </w:rPr>
        <w:t>, Responsabile Didattica della Storia per l’</w:t>
      </w:r>
      <w:r w:rsidRPr="002A6C40">
        <w:rPr>
          <w:rFonts w:ascii="Calibri" w:hAnsi="Calibri"/>
          <w:b/>
          <w:sz w:val="22"/>
          <w:szCs w:val="22"/>
        </w:rPr>
        <w:t>Istituto Lombardo di Storia Contemporanea</w:t>
      </w:r>
      <w:r w:rsidRPr="002A6C40">
        <w:rPr>
          <w:rFonts w:ascii="Calibri" w:hAnsi="Calibri"/>
          <w:sz w:val="22"/>
          <w:szCs w:val="22"/>
        </w:rPr>
        <w:t>, è</w:t>
      </w:r>
      <w:r w:rsidRPr="002A6C40">
        <w:rPr>
          <w:rFonts w:ascii="Calibri" w:hAnsi="Calibri"/>
          <w:b/>
          <w:sz w:val="22"/>
          <w:szCs w:val="22"/>
        </w:rPr>
        <w:t xml:space="preserve"> </w:t>
      </w:r>
      <w:r w:rsidRPr="002A6C40">
        <w:rPr>
          <w:rFonts w:ascii="Calibri" w:hAnsi="Calibri"/>
          <w:sz w:val="22"/>
          <w:szCs w:val="22"/>
        </w:rPr>
        <w:t>affidato</w:t>
      </w:r>
      <w:r w:rsidRPr="002A6C40">
        <w:rPr>
          <w:rFonts w:ascii="Calibri" w:hAnsi="Calibri"/>
          <w:b/>
          <w:sz w:val="22"/>
          <w:szCs w:val="22"/>
        </w:rPr>
        <w:t xml:space="preserve"> </w:t>
      </w:r>
      <w:r w:rsidR="00732552">
        <w:rPr>
          <w:rFonts w:ascii="Calibri" w:hAnsi="Calibri"/>
          <w:sz w:val="22"/>
          <w:szCs w:val="22"/>
        </w:rPr>
        <w:t xml:space="preserve">a </w:t>
      </w:r>
      <w:r w:rsidR="00732552" w:rsidRPr="00732552">
        <w:rPr>
          <w:rFonts w:ascii="Calibri" w:hAnsi="Calibri"/>
          <w:b/>
          <w:bCs/>
          <w:iCs/>
          <w:sz w:val="22"/>
          <w:szCs w:val="22"/>
        </w:rPr>
        <w:t>Claire Colombo</w:t>
      </w:r>
      <w:r w:rsidR="00732552" w:rsidRPr="00732552">
        <w:rPr>
          <w:rFonts w:ascii="Calibri" w:hAnsi="Calibri"/>
          <w:bCs/>
          <w:iCs/>
          <w:sz w:val="22"/>
          <w:szCs w:val="22"/>
        </w:rPr>
        <w:t>, oboe e corno inglese</w:t>
      </w:r>
      <w:r w:rsidR="00BF002A">
        <w:rPr>
          <w:rFonts w:ascii="Calibri" w:hAnsi="Calibri"/>
          <w:bCs/>
          <w:iCs/>
          <w:sz w:val="22"/>
          <w:szCs w:val="22"/>
        </w:rPr>
        <w:t>,</w:t>
      </w:r>
      <w:r w:rsidR="00732552" w:rsidRPr="00732552">
        <w:rPr>
          <w:rFonts w:ascii="Calibri" w:hAnsi="Calibri"/>
          <w:bCs/>
          <w:iCs/>
          <w:sz w:val="22"/>
          <w:szCs w:val="22"/>
        </w:rPr>
        <w:t xml:space="preserve"> e</w:t>
      </w:r>
      <w:r w:rsidR="00732552">
        <w:rPr>
          <w:rFonts w:ascii="Calibri" w:hAnsi="Calibri"/>
          <w:bCs/>
          <w:i/>
          <w:iCs/>
          <w:sz w:val="22"/>
          <w:szCs w:val="22"/>
        </w:rPr>
        <w:t xml:space="preserve"> </w:t>
      </w:r>
      <w:r w:rsidR="00732552" w:rsidRPr="00732552">
        <w:rPr>
          <w:rFonts w:ascii="Calibri" w:hAnsi="Calibri"/>
          <w:b/>
          <w:bCs/>
          <w:iCs/>
          <w:sz w:val="22"/>
          <w:szCs w:val="22"/>
        </w:rPr>
        <w:t>Boris Iliev</w:t>
      </w:r>
      <w:r w:rsidR="00732552">
        <w:rPr>
          <w:rFonts w:ascii="Calibri" w:hAnsi="Calibri"/>
          <w:bCs/>
          <w:iCs/>
          <w:sz w:val="22"/>
          <w:szCs w:val="22"/>
        </w:rPr>
        <w:t xml:space="preserve">, </w:t>
      </w:r>
      <w:r w:rsidR="00732552" w:rsidRPr="00732552">
        <w:rPr>
          <w:rFonts w:ascii="Calibri" w:hAnsi="Calibri"/>
          <w:bCs/>
          <w:iCs/>
          <w:sz w:val="22"/>
          <w:szCs w:val="22"/>
        </w:rPr>
        <w:t>pianoforte</w:t>
      </w:r>
      <w:r w:rsidR="00732552">
        <w:rPr>
          <w:rFonts w:ascii="Calibri" w:hAnsi="Calibri"/>
          <w:sz w:val="22"/>
          <w:szCs w:val="22"/>
        </w:rPr>
        <w:t>.</w:t>
      </w:r>
    </w:p>
    <w:p w:rsidR="00732552" w:rsidRDefault="00732552" w:rsidP="00732552">
      <w:pPr>
        <w:jc w:val="both"/>
        <w:rPr>
          <w:rFonts w:ascii="Calibri" w:hAnsi="Calibri"/>
          <w:sz w:val="22"/>
          <w:szCs w:val="22"/>
        </w:rPr>
      </w:pPr>
    </w:p>
    <w:p w:rsidR="00D44050" w:rsidRDefault="00D44050" w:rsidP="00D44050">
      <w:pPr>
        <w:widowControl w:val="0"/>
        <w:autoSpaceDE w:val="0"/>
        <w:autoSpaceDN w:val="0"/>
        <w:adjustRightInd w:val="0"/>
        <w:jc w:val="both"/>
        <w:rPr>
          <w:rFonts w:ascii="Calibri" w:hAnsi="Calibri"/>
          <w:bCs/>
          <w:iCs/>
          <w:sz w:val="22"/>
          <w:szCs w:val="22"/>
        </w:rPr>
      </w:pPr>
      <w:r w:rsidRPr="00D44050">
        <w:rPr>
          <w:rFonts w:ascii="Calibri" w:hAnsi="Calibri"/>
          <w:bCs/>
          <w:iCs/>
          <w:sz w:val="22"/>
          <w:szCs w:val="22"/>
        </w:rPr>
        <w:t>Le vicende legate alla storia del Novecento e alle persecuzioni razziali sono tra le più varie</w:t>
      </w:r>
      <w:r w:rsidR="007B14E8">
        <w:rPr>
          <w:rFonts w:ascii="Calibri" w:hAnsi="Calibri"/>
          <w:bCs/>
          <w:iCs/>
          <w:sz w:val="22"/>
          <w:szCs w:val="22"/>
        </w:rPr>
        <w:t xml:space="preserve">. </w:t>
      </w:r>
      <w:r w:rsidRPr="002650F4">
        <w:rPr>
          <w:rFonts w:ascii="Calibri" w:hAnsi="Calibri"/>
          <w:b/>
          <w:bCs/>
          <w:iCs/>
          <w:sz w:val="22"/>
          <w:szCs w:val="22"/>
        </w:rPr>
        <w:t>Anche nella Musica</w:t>
      </w:r>
      <w:r w:rsidRPr="00781176">
        <w:rPr>
          <w:rFonts w:ascii="Calibri" w:hAnsi="Calibri"/>
          <w:bCs/>
          <w:iCs/>
          <w:sz w:val="22"/>
          <w:szCs w:val="22"/>
        </w:rPr>
        <w:t>, citando Primo Levi,</w:t>
      </w:r>
      <w:r w:rsidRPr="002650F4">
        <w:rPr>
          <w:rFonts w:ascii="Calibri" w:hAnsi="Calibri"/>
          <w:b/>
          <w:bCs/>
          <w:iCs/>
          <w:sz w:val="22"/>
          <w:szCs w:val="22"/>
        </w:rPr>
        <w:t xml:space="preserve"> ci furono i Sommersi ed i Salvati</w:t>
      </w:r>
      <w:r w:rsidR="007B14E8">
        <w:rPr>
          <w:rFonts w:ascii="Calibri" w:hAnsi="Calibri"/>
          <w:bCs/>
          <w:iCs/>
          <w:sz w:val="22"/>
          <w:szCs w:val="22"/>
        </w:rPr>
        <w:t xml:space="preserve">: il programma della lezione-concerto a Palazzo Moriggia | Museo del Risorgimento </w:t>
      </w:r>
      <w:r w:rsidRPr="00D44050">
        <w:rPr>
          <w:rFonts w:ascii="Calibri" w:hAnsi="Calibri"/>
          <w:bCs/>
          <w:iCs/>
          <w:sz w:val="22"/>
          <w:szCs w:val="22"/>
        </w:rPr>
        <w:t>è forse più ottimista di quanto la ricorrenza imporrebbe, poiché ci porta a ricordare un solo compositore che appartiene alla categoria di coloro che non sopravvissero.</w:t>
      </w:r>
      <w:r w:rsidR="002650F4">
        <w:rPr>
          <w:rFonts w:ascii="Calibri" w:hAnsi="Calibri"/>
          <w:bCs/>
          <w:iCs/>
          <w:sz w:val="22"/>
          <w:szCs w:val="22"/>
        </w:rPr>
        <w:t xml:space="preserve"> Si tratta d</w:t>
      </w:r>
      <w:r w:rsidR="00B25ADF">
        <w:rPr>
          <w:rFonts w:ascii="Calibri" w:hAnsi="Calibri"/>
          <w:bCs/>
          <w:iCs/>
          <w:sz w:val="22"/>
          <w:szCs w:val="22"/>
        </w:rPr>
        <w:t>el torinese</w:t>
      </w:r>
      <w:r w:rsidR="002650F4">
        <w:rPr>
          <w:rFonts w:ascii="Calibri" w:hAnsi="Calibri"/>
          <w:bCs/>
          <w:iCs/>
          <w:sz w:val="22"/>
          <w:szCs w:val="22"/>
        </w:rPr>
        <w:t xml:space="preserve"> </w:t>
      </w:r>
      <w:r w:rsidRPr="00D44050">
        <w:rPr>
          <w:rFonts w:ascii="Calibri" w:hAnsi="Calibri"/>
          <w:b/>
          <w:bCs/>
          <w:iCs/>
          <w:sz w:val="22"/>
          <w:szCs w:val="22"/>
        </w:rPr>
        <w:t>Leone Sinigaglia</w:t>
      </w:r>
      <w:r w:rsidR="007B14E8">
        <w:rPr>
          <w:rFonts w:ascii="Calibri" w:hAnsi="Calibri"/>
          <w:bCs/>
          <w:iCs/>
          <w:sz w:val="22"/>
          <w:szCs w:val="22"/>
        </w:rPr>
        <w:t xml:space="preserve">, </w:t>
      </w:r>
      <w:r w:rsidRPr="00D44050">
        <w:rPr>
          <w:rFonts w:ascii="Calibri" w:hAnsi="Calibri"/>
          <w:bCs/>
          <w:iCs/>
          <w:sz w:val="22"/>
          <w:szCs w:val="22"/>
        </w:rPr>
        <w:t>compositore di impor</w:t>
      </w:r>
      <w:r w:rsidR="002650F4">
        <w:rPr>
          <w:rFonts w:ascii="Calibri" w:hAnsi="Calibri"/>
          <w:bCs/>
          <w:iCs/>
          <w:sz w:val="22"/>
          <w:szCs w:val="22"/>
        </w:rPr>
        <w:t xml:space="preserve">tanza europea, </w:t>
      </w:r>
      <w:r w:rsidR="002650F4" w:rsidRPr="003C18B3">
        <w:rPr>
          <w:rFonts w:ascii="Calibri" w:hAnsi="Calibri"/>
          <w:bCs/>
          <w:iCs/>
          <w:sz w:val="22"/>
          <w:szCs w:val="22"/>
        </w:rPr>
        <w:t>amico di</w:t>
      </w:r>
      <w:r w:rsidR="002650F4" w:rsidRPr="003C18B3">
        <w:rPr>
          <w:rFonts w:ascii="Calibri" w:hAnsi="Calibri"/>
          <w:b/>
          <w:bCs/>
          <w:iCs/>
          <w:sz w:val="22"/>
          <w:szCs w:val="22"/>
        </w:rPr>
        <w:t xml:space="preserve"> Brahms</w:t>
      </w:r>
      <w:r w:rsidR="002650F4">
        <w:rPr>
          <w:rFonts w:ascii="Calibri" w:hAnsi="Calibri"/>
          <w:bCs/>
          <w:iCs/>
          <w:sz w:val="22"/>
          <w:szCs w:val="22"/>
        </w:rPr>
        <w:t xml:space="preserve">, </w:t>
      </w:r>
      <w:r w:rsidR="003C18B3">
        <w:rPr>
          <w:rFonts w:ascii="Calibri" w:hAnsi="Calibri"/>
          <w:bCs/>
          <w:iCs/>
          <w:sz w:val="22"/>
          <w:szCs w:val="22"/>
        </w:rPr>
        <w:t xml:space="preserve">che </w:t>
      </w:r>
      <w:r w:rsidRPr="00D44050">
        <w:rPr>
          <w:rFonts w:ascii="Calibri" w:hAnsi="Calibri"/>
          <w:bCs/>
          <w:iCs/>
          <w:sz w:val="22"/>
          <w:szCs w:val="22"/>
        </w:rPr>
        <w:t xml:space="preserve">fu sottoposto all'angheria dell'arresto da parte delle SS </w:t>
      </w:r>
      <w:r w:rsidR="006866A1">
        <w:rPr>
          <w:rFonts w:ascii="Calibri" w:hAnsi="Calibri"/>
          <w:bCs/>
          <w:iCs/>
          <w:sz w:val="22"/>
          <w:szCs w:val="22"/>
        </w:rPr>
        <w:t>ma</w:t>
      </w:r>
      <w:r w:rsidRPr="00D44050">
        <w:rPr>
          <w:rFonts w:ascii="Calibri" w:hAnsi="Calibri"/>
          <w:bCs/>
          <w:iCs/>
          <w:sz w:val="22"/>
          <w:szCs w:val="22"/>
        </w:rPr>
        <w:t xml:space="preserve"> </w:t>
      </w:r>
      <w:r w:rsidR="00033325">
        <w:rPr>
          <w:rFonts w:ascii="Calibri" w:hAnsi="Calibri"/>
          <w:bCs/>
          <w:iCs/>
          <w:sz w:val="22"/>
          <w:szCs w:val="22"/>
        </w:rPr>
        <w:t>sottratto</w:t>
      </w:r>
      <w:r w:rsidRPr="00D44050">
        <w:rPr>
          <w:rFonts w:ascii="Calibri" w:hAnsi="Calibri"/>
          <w:bCs/>
          <w:iCs/>
          <w:sz w:val="22"/>
          <w:szCs w:val="22"/>
        </w:rPr>
        <w:t xml:space="preserve"> alla deportazione perché morì di infarto mentre lo stavano portando via.</w:t>
      </w:r>
      <w:r w:rsidR="00A1777D">
        <w:rPr>
          <w:rFonts w:ascii="Calibri" w:hAnsi="Calibri"/>
          <w:bCs/>
          <w:iCs/>
          <w:sz w:val="22"/>
          <w:szCs w:val="22"/>
        </w:rPr>
        <w:t xml:space="preserve"> Sorte migliore</w:t>
      </w:r>
      <w:r w:rsidR="003C18B3">
        <w:rPr>
          <w:rFonts w:ascii="Calibri" w:hAnsi="Calibri"/>
          <w:bCs/>
          <w:iCs/>
          <w:sz w:val="22"/>
          <w:szCs w:val="22"/>
        </w:rPr>
        <w:t xml:space="preserve"> toccò invece a </w:t>
      </w:r>
      <w:r w:rsidRPr="00D44050">
        <w:rPr>
          <w:rFonts w:ascii="Calibri" w:hAnsi="Calibri"/>
          <w:b/>
          <w:bCs/>
          <w:iCs/>
          <w:sz w:val="22"/>
          <w:szCs w:val="22"/>
        </w:rPr>
        <w:t>Vittorio Rieti</w:t>
      </w:r>
      <w:r w:rsidR="003C18B3">
        <w:rPr>
          <w:rFonts w:ascii="Calibri" w:hAnsi="Calibri"/>
          <w:bCs/>
          <w:iCs/>
          <w:sz w:val="22"/>
          <w:szCs w:val="22"/>
        </w:rPr>
        <w:t>, compositore quasi auto</w:t>
      </w:r>
      <w:r w:rsidR="00781176">
        <w:rPr>
          <w:rFonts w:ascii="Calibri" w:hAnsi="Calibri"/>
          <w:bCs/>
          <w:iCs/>
          <w:sz w:val="22"/>
          <w:szCs w:val="22"/>
        </w:rPr>
        <w:t xml:space="preserve">didatta, estimatore ed “erede” </w:t>
      </w:r>
      <w:r w:rsidR="003C18B3">
        <w:rPr>
          <w:rFonts w:ascii="Calibri" w:hAnsi="Calibri"/>
          <w:bCs/>
          <w:iCs/>
          <w:sz w:val="22"/>
          <w:szCs w:val="22"/>
        </w:rPr>
        <w:t>della musica di Stravinskij</w:t>
      </w:r>
      <w:r w:rsidR="00A1777D">
        <w:rPr>
          <w:rFonts w:ascii="Calibri" w:hAnsi="Calibri"/>
          <w:bCs/>
          <w:iCs/>
          <w:sz w:val="22"/>
          <w:szCs w:val="22"/>
        </w:rPr>
        <w:t xml:space="preserve">, </w:t>
      </w:r>
      <w:r w:rsidR="003C18B3" w:rsidRPr="003C18B3">
        <w:rPr>
          <w:rFonts w:ascii="Calibri" w:hAnsi="Calibri"/>
          <w:bCs/>
          <w:iCs/>
          <w:sz w:val="22"/>
          <w:szCs w:val="22"/>
        </w:rPr>
        <w:t xml:space="preserve">allievo di </w:t>
      </w:r>
      <w:r w:rsidR="003C18B3" w:rsidRPr="003C18B3">
        <w:rPr>
          <w:rFonts w:ascii="Calibri" w:hAnsi="Calibri"/>
          <w:b/>
          <w:bCs/>
          <w:iCs/>
          <w:sz w:val="22"/>
          <w:szCs w:val="22"/>
        </w:rPr>
        <w:t>Respighi</w:t>
      </w:r>
      <w:r w:rsidR="003C18B3" w:rsidRPr="003C18B3">
        <w:rPr>
          <w:rFonts w:ascii="Calibri" w:hAnsi="Calibri"/>
          <w:bCs/>
          <w:iCs/>
          <w:sz w:val="22"/>
          <w:szCs w:val="22"/>
        </w:rPr>
        <w:t xml:space="preserve">, </w:t>
      </w:r>
      <w:r w:rsidR="003C18B3" w:rsidRPr="003C18B3">
        <w:rPr>
          <w:rFonts w:ascii="Calibri" w:hAnsi="Calibri"/>
          <w:b/>
          <w:bCs/>
          <w:iCs/>
          <w:sz w:val="22"/>
          <w:szCs w:val="22"/>
        </w:rPr>
        <w:t>Malipiero</w:t>
      </w:r>
      <w:r w:rsidR="003C18B3" w:rsidRPr="003C18B3">
        <w:rPr>
          <w:rFonts w:ascii="Calibri" w:hAnsi="Calibri"/>
          <w:bCs/>
          <w:iCs/>
          <w:sz w:val="22"/>
          <w:szCs w:val="22"/>
        </w:rPr>
        <w:t xml:space="preserve"> e </w:t>
      </w:r>
      <w:r w:rsidR="003C18B3" w:rsidRPr="003C18B3">
        <w:rPr>
          <w:rFonts w:ascii="Calibri" w:hAnsi="Calibri"/>
          <w:b/>
          <w:bCs/>
          <w:iCs/>
          <w:sz w:val="22"/>
          <w:szCs w:val="22"/>
        </w:rPr>
        <w:t>Casella</w:t>
      </w:r>
      <w:r w:rsidRPr="00D44050">
        <w:rPr>
          <w:rFonts w:ascii="Calibri" w:hAnsi="Calibri"/>
          <w:bCs/>
          <w:iCs/>
          <w:sz w:val="22"/>
          <w:szCs w:val="22"/>
        </w:rPr>
        <w:t xml:space="preserve">. </w:t>
      </w:r>
      <w:r w:rsidR="003C18B3">
        <w:rPr>
          <w:rFonts w:ascii="Calibri" w:hAnsi="Calibri"/>
          <w:bCs/>
          <w:iCs/>
          <w:sz w:val="22"/>
          <w:szCs w:val="22"/>
        </w:rPr>
        <w:t>Perseguitato dal regime</w:t>
      </w:r>
      <w:r w:rsidR="00B25ADF">
        <w:rPr>
          <w:rFonts w:ascii="Calibri" w:hAnsi="Calibri"/>
          <w:bCs/>
          <w:iCs/>
          <w:sz w:val="22"/>
          <w:szCs w:val="22"/>
        </w:rPr>
        <w:t xml:space="preserve"> perché ebreo</w:t>
      </w:r>
      <w:r w:rsidR="003C18B3">
        <w:rPr>
          <w:rFonts w:ascii="Calibri" w:hAnsi="Calibri"/>
          <w:bCs/>
          <w:iCs/>
          <w:sz w:val="22"/>
          <w:szCs w:val="22"/>
        </w:rPr>
        <w:t>, dovette abbandonare l’Italia</w:t>
      </w:r>
      <w:r w:rsidRPr="00D44050">
        <w:rPr>
          <w:rFonts w:ascii="Calibri" w:hAnsi="Calibri"/>
          <w:bCs/>
          <w:iCs/>
          <w:sz w:val="22"/>
          <w:szCs w:val="22"/>
        </w:rPr>
        <w:t xml:space="preserve"> </w:t>
      </w:r>
      <w:r w:rsidR="003C18B3">
        <w:rPr>
          <w:rFonts w:ascii="Calibri" w:hAnsi="Calibri"/>
          <w:bCs/>
          <w:iCs/>
          <w:sz w:val="22"/>
          <w:szCs w:val="22"/>
        </w:rPr>
        <w:t xml:space="preserve">per </w:t>
      </w:r>
      <w:r w:rsidRPr="00D44050">
        <w:rPr>
          <w:rFonts w:ascii="Calibri" w:hAnsi="Calibri"/>
          <w:bCs/>
          <w:iCs/>
          <w:sz w:val="22"/>
          <w:szCs w:val="22"/>
        </w:rPr>
        <w:t xml:space="preserve">recarsi in Francia, </w:t>
      </w:r>
      <w:r w:rsidR="00C774C8">
        <w:rPr>
          <w:rFonts w:ascii="Calibri" w:hAnsi="Calibri"/>
          <w:bCs/>
          <w:iCs/>
          <w:sz w:val="22"/>
          <w:szCs w:val="22"/>
        </w:rPr>
        <w:t xml:space="preserve">paese </w:t>
      </w:r>
      <w:r w:rsidRPr="00D44050">
        <w:rPr>
          <w:rFonts w:ascii="Calibri" w:hAnsi="Calibri"/>
          <w:bCs/>
          <w:iCs/>
          <w:sz w:val="22"/>
          <w:szCs w:val="22"/>
        </w:rPr>
        <w:t>da cui riuscì ad imbarcarsi alla volta degli Stati Uniti appena prima dell'arrivo dei tedeschi</w:t>
      </w:r>
      <w:r w:rsidR="00A1777D">
        <w:rPr>
          <w:rFonts w:ascii="Calibri" w:hAnsi="Calibri"/>
          <w:bCs/>
          <w:iCs/>
          <w:sz w:val="22"/>
          <w:szCs w:val="22"/>
        </w:rPr>
        <w:t>: q</w:t>
      </w:r>
      <w:r w:rsidR="007B14E8">
        <w:rPr>
          <w:rFonts w:ascii="Calibri" w:hAnsi="Calibri"/>
          <w:bCs/>
          <w:iCs/>
          <w:sz w:val="22"/>
          <w:szCs w:val="22"/>
        </w:rPr>
        <w:t xml:space="preserve">ui, </w:t>
      </w:r>
      <w:r w:rsidRPr="00D44050">
        <w:rPr>
          <w:rFonts w:ascii="Calibri" w:hAnsi="Calibri"/>
          <w:bCs/>
          <w:iCs/>
          <w:sz w:val="22"/>
          <w:szCs w:val="22"/>
        </w:rPr>
        <w:t>sposato ad un'americana, riuscì</w:t>
      </w:r>
      <w:r w:rsidR="00A1777D">
        <w:rPr>
          <w:rFonts w:ascii="Calibri" w:hAnsi="Calibri"/>
          <w:bCs/>
          <w:iCs/>
          <w:sz w:val="22"/>
          <w:szCs w:val="22"/>
        </w:rPr>
        <w:t xml:space="preserve"> </w:t>
      </w:r>
      <w:r w:rsidRPr="00D44050">
        <w:rPr>
          <w:rFonts w:ascii="Calibri" w:hAnsi="Calibri"/>
          <w:bCs/>
          <w:iCs/>
          <w:sz w:val="22"/>
          <w:szCs w:val="22"/>
        </w:rPr>
        <w:t>ad ottenere la nazionalità statunitense.</w:t>
      </w:r>
      <w:r w:rsidR="00A1777D">
        <w:rPr>
          <w:rFonts w:ascii="Calibri" w:hAnsi="Calibri"/>
          <w:bCs/>
          <w:iCs/>
          <w:sz w:val="22"/>
          <w:szCs w:val="22"/>
        </w:rPr>
        <w:t xml:space="preserve"> </w:t>
      </w:r>
      <w:r w:rsidRPr="00D44050">
        <w:rPr>
          <w:rFonts w:ascii="Calibri" w:hAnsi="Calibri"/>
          <w:bCs/>
          <w:iCs/>
          <w:sz w:val="22"/>
          <w:szCs w:val="22"/>
        </w:rPr>
        <w:t>Anche</w:t>
      </w:r>
      <w:r w:rsidR="00A1777D">
        <w:rPr>
          <w:rFonts w:ascii="Calibri" w:hAnsi="Calibri"/>
          <w:bCs/>
          <w:iCs/>
          <w:sz w:val="22"/>
          <w:szCs w:val="22"/>
        </w:rPr>
        <w:t xml:space="preserve"> l’austriaco</w:t>
      </w:r>
      <w:r w:rsidRPr="00D44050">
        <w:rPr>
          <w:rFonts w:ascii="Calibri" w:hAnsi="Calibri"/>
          <w:bCs/>
          <w:iCs/>
          <w:sz w:val="22"/>
          <w:szCs w:val="22"/>
        </w:rPr>
        <w:t xml:space="preserve"> </w:t>
      </w:r>
      <w:r w:rsidRPr="00D44050">
        <w:rPr>
          <w:rFonts w:ascii="Calibri" w:hAnsi="Calibri"/>
          <w:b/>
          <w:bCs/>
          <w:iCs/>
          <w:sz w:val="22"/>
          <w:szCs w:val="22"/>
        </w:rPr>
        <w:t>Ernst Krenek</w:t>
      </w:r>
      <w:r w:rsidRPr="00D44050">
        <w:rPr>
          <w:rFonts w:ascii="Calibri" w:hAnsi="Calibri"/>
          <w:bCs/>
          <w:iCs/>
          <w:sz w:val="22"/>
          <w:szCs w:val="22"/>
        </w:rPr>
        <w:t xml:space="preserve">, dovette abbandonare l'Europa nel 1938, dopo l'Anschluss, ma la sua musica era già da tempo </w:t>
      </w:r>
      <w:r w:rsidR="00033325">
        <w:rPr>
          <w:rFonts w:ascii="Calibri" w:hAnsi="Calibri"/>
          <w:bCs/>
          <w:iCs/>
          <w:sz w:val="22"/>
          <w:szCs w:val="22"/>
        </w:rPr>
        <w:t xml:space="preserve">osteggiata </w:t>
      </w:r>
      <w:r w:rsidRPr="00D44050">
        <w:rPr>
          <w:rFonts w:ascii="Calibri" w:hAnsi="Calibri"/>
          <w:bCs/>
          <w:iCs/>
          <w:sz w:val="22"/>
          <w:szCs w:val="22"/>
        </w:rPr>
        <w:t>dal regime nazista</w:t>
      </w:r>
      <w:r w:rsidR="00A1777D">
        <w:rPr>
          <w:rFonts w:ascii="Calibri" w:hAnsi="Calibri"/>
          <w:bCs/>
          <w:iCs/>
          <w:sz w:val="22"/>
          <w:szCs w:val="22"/>
        </w:rPr>
        <w:t>. L</w:t>
      </w:r>
      <w:r w:rsidRPr="00D44050">
        <w:rPr>
          <w:rFonts w:ascii="Calibri" w:hAnsi="Calibri"/>
          <w:bCs/>
          <w:iCs/>
          <w:sz w:val="22"/>
          <w:szCs w:val="22"/>
        </w:rPr>
        <w:t xml:space="preserve">'opera </w:t>
      </w:r>
      <w:r w:rsidRPr="00D44050">
        <w:rPr>
          <w:rFonts w:ascii="Calibri" w:hAnsi="Calibri"/>
          <w:bCs/>
          <w:i/>
          <w:iCs/>
          <w:sz w:val="22"/>
          <w:szCs w:val="22"/>
        </w:rPr>
        <w:t>Johnny spielt auf</w:t>
      </w:r>
      <w:r w:rsidR="00A1777D">
        <w:rPr>
          <w:rFonts w:ascii="Calibri" w:hAnsi="Calibri"/>
          <w:bCs/>
          <w:iCs/>
          <w:sz w:val="22"/>
          <w:szCs w:val="22"/>
        </w:rPr>
        <w:t xml:space="preserve"> (1927)</w:t>
      </w:r>
      <w:r w:rsidRPr="00D44050">
        <w:rPr>
          <w:rFonts w:ascii="Calibri" w:hAnsi="Calibri"/>
          <w:b/>
          <w:bCs/>
          <w:i/>
          <w:iCs/>
          <w:sz w:val="22"/>
          <w:szCs w:val="22"/>
        </w:rPr>
        <w:t xml:space="preserve">, </w:t>
      </w:r>
      <w:r w:rsidRPr="00D44050">
        <w:rPr>
          <w:rFonts w:ascii="Calibri" w:hAnsi="Calibri"/>
          <w:bCs/>
          <w:iCs/>
          <w:sz w:val="22"/>
          <w:szCs w:val="22"/>
        </w:rPr>
        <w:t>divenne il pretesto per additarlo come autore di musica "degenerata", che si nutriva di "Nigger Jazz", cioè dell'odiato jazz americano. La copertina dell'opera, modificata in modo da far risaltare tutte le caratteristiche che per il regime hitleriano erano le peggiori - pelle scura, orecchino zingaro, tratti somatici ebraici - divenne addirittura il manifesto della mostra "Entartete Musik", organizzata a Monaco nel 1937.</w:t>
      </w:r>
    </w:p>
    <w:p w:rsidR="007B14E8" w:rsidRPr="00D44050" w:rsidRDefault="007B14E8" w:rsidP="00D44050">
      <w:pPr>
        <w:widowControl w:val="0"/>
        <w:autoSpaceDE w:val="0"/>
        <w:autoSpaceDN w:val="0"/>
        <w:adjustRightInd w:val="0"/>
        <w:jc w:val="both"/>
        <w:rPr>
          <w:rFonts w:ascii="Calibri" w:hAnsi="Calibri"/>
          <w:bCs/>
          <w:iCs/>
          <w:sz w:val="22"/>
          <w:szCs w:val="22"/>
        </w:rPr>
      </w:pPr>
    </w:p>
    <w:p w:rsidR="007B14E8" w:rsidRPr="00D44050" w:rsidRDefault="00D44050" w:rsidP="00D44050">
      <w:pPr>
        <w:widowControl w:val="0"/>
        <w:autoSpaceDE w:val="0"/>
        <w:autoSpaceDN w:val="0"/>
        <w:adjustRightInd w:val="0"/>
        <w:jc w:val="both"/>
        <w:rPr>
          <w:rFonts w:ascii="Calibri" w:hAnsi="Calibri"/>
          <w:bCs/>
          <w:iCs/>
          <w:sz w:val="22"/>
          <w:szCs w:val="22"/>
        </w:rPr>
      </w:pPr>
      <w:r w:rsidRPr="00D44050">
        <w:rPr>
          <w:rFonts w:ascii="Calibri" w:hAnsi="Calibri"/>
          <w:bCs/>
          <w:iCs/>
          <w:sz w:val="22"/>
          <w:szCs w:val="22"/>
        </w:rPr>
        <w:t xml:space="preserve">Alternati ai tre musicisti che subirono la persecuzione, altri tre che per motivi anagrafici hanno storie ben </w:t>
      </w:r>
      <w:r w:rsidRPr="00D44050">
        <w:rPr>
          <w:rFonts w:ascii="Calibri" w:hAnsi="Calibri"/>
          <w:bCs/>
          <w:iCs/>
          <w:sz w:val="22"/>
          <w:szCs w:val="22"/>
        </w:rPr>
        <w:lastRenderedPageBreak/>
        <w:t>diverse, ma accomunati comunque da uno spirito di autonomia, innovazione e libertà che li rende ben degni di figurare accanto agli altri, non solo per il merito artistico.</w:t>
      </w:r>
    </w:p>
    <w:p w:rsidR="00D44050" w:rsidRDefault="00B25ADF" w:rsidP="00D44050">
      <w:pPr>
        <w:widowControl w:val="0"/>
        <w:autoSpaceDE w:val="0"/>
        <w:autoSpaceDN w:val="0"/>
        <w:adjustRightInd w:val="0"/>
        <w:jc w:val="both"/>
        <w:rPr>
          <w:rFonts w:ascii="Calibri" w:hAnsi="Calibri"/>
          <w:bCs/>
          <w:iCs/>
          <w:sz w:val="22"/>
          <w:szCs w:val="22"/>
        </w:rPr>
      </w:pPr>
      <w:r>
        <w:rPr>
          <w:rFonts w:ascii="Calibri" w:hAnsi="Calibri"/>
          <w:bCs/>
          <w:iCs/>
          <w:sz w:val="22"/>
          <w:szCs w:val="22"/>
        </w:rPr>
        <w:t xml:space="preserve">Americano di nascita ma discendente da una famiglia di rabbini, </w:t>
      </w:r>
      <w:r w:rsidR="00D44050" w:rsidRPr="00D44050">
        <w:rPr>
          <w:rFonts w:ascii="Calibri" w:hAnsi="Calibri"/>
          <w:b/>
          <w:bCs/>
          <w:iCs/>
          <w:sz w:val="22"/>
          <w:szCs w:val="22"/>
        </w:rPr>
        <w:t>Leonard Bernstein</w:t>
      </w:r>
      <w:r>
        <w:rPr>
          <w:rFonts w:ascii="Calibri" w:hAnsi="Calibri"/>
          <w:bCs/>
          <w:iCs/>
          <w:sz w:val="22"/>
          <w:szCs w:val="22"/>
        </w:rPr>
        <w:t xml:space="preserve"> fu uno dei più grandi direttori d’orchestra del Novecento: attraverso il suo lavoro, ha</w:t>
      </w:r>
      <w:r w:rsidR="00D44050" w:rsidRPr="00D44050">
        <w:rPr>
          <w:rFonts w:ascii="Calibri" w:hAnsi="Calibri"/>
          <w:bCs/>
          <w:iCs/>
          <w:sz w:val="22"/>
          <w:szCs w:val="22"/>
        </w:rPr>
        <w:t xml:space="preserve"> </w:t>
      </w:r>
      <w:r w:rsidR="00566355">
        <w:rPr>
          <w:rFonts w:ascii="Calibri" w:hAnsi="Calibri"/>
          <w:bCs/>
          <w:iCs/>
          <w:sz w:val="22"/>
          <w:szCs w:val="22"/>
        </w:rPr>
        <w:t xml:space="preserve">fatto </w:t>
      </w:r>
      <w:r w:rsidR="00D44050" w:rsidRPr="00D44050">
        <w:rPr>
          <w:rFonts w:ascii="Calibri" w:hAnsi="Calibri"/>
          <w:bCs/>
          <w:iCs/>
          <w:sz w:val="22"/>
          <w:szCs w:val="22"/>
        </w:rPr>
        <w:t>rivivere e riscoprire i più grandi classici</w:t>
      </w:r>
      <w:r>
        <w:rPr>
          <w:rFonts w:ascii="Calibri" w:hAnsi="Calibri"/>
          <w:bCs/>
          <w:iCs/>
          <w:sz w:val="22"/>
          <w:szCs w:val="22"/>
        </w:rPr>
        <w:t xml:space="preserve"> senza mai cedere</w:t>
      </w:r>
      <w:r w:rsidR="00D44050" w:rsidRPr="00D44050">
        <w:rPr>
          <w:rFonts w:ascii="Calibri" w:hAnsi="Calibri"/>
          <w:bCs/>
          <w:iCs/>
          <w:sz w:val="22"/>
          <w:szCs w:val="22"/>
        </w:rPr>
        <w:t xml:space="preserve"> alla tentazione di farsene suggestionare.</w:t>
      </w:r>
      <w:r w:rsidR="007B14E8">
        <w:rPr>
          <w:rFonts w:ascii="Calibri" w:hAnsi="Calibri"/>
          <w:bCs/>
          <w:iCs/>
          <w:sz w:val="22"/>
          <w:szCs w:val="22"/>
        </w:rPr>
        <w:t xml:space="preserve"> </w:t>
      </w:r>
      <w:r w:rsidRPr="00566355">
        <w:rPr>
          <w:rFonts w:ascii="Calibri" w:hAnsi="Calibri"/>
          <w:bCs/>
          <w:iCs/>
          <w:sz w:val="22"/>
          <w:szCs w:val="22"/>
        </w:rPr>
        <w:t>F</w:t>
      </w:r>
      <w:r w:rsidR="007B14E8" w:rsidRPr="00566355">
        <w:rPr>
          <w:rFonts w:ascii="Calibri" w:hAnsi="Calibri"/>
          <w:bCs/>
          <w:iCs/>
          <w:sz w:val="22"/>
          <w:szCs w:val="22"/>
        </w:rPr>
        <w:t xml:space="preserve">ortunatamente lontano dalle </w:t>
      </w:r>
      <w:r w:rsidR="00566355" w:rsidRPr="00566355">
        <w:rPr>
          <w:rFonts w:ascii="Calibri" w:hAnsi="Calibri"/>
          <w:bCs/>
          <w:iCs/>
          <w:sz w:val="22"/>
          <w:szCs w:val="22"/>
        </w:rPr>
        <w:t>persecuzioni razziali, tra il 19</w:t>
      </w:r>
      <w:r w:rsidR="007B14E8" w:rsidRPr="00566355">
        <w:rPr>
          <w:rFonts w:ascii="Calibri" w:hAnsi="Calibri"/>
          <w:bCs/>
          <w:iCs/>
          <w:sz w:val="22"/>
          <w:szCs w:val="22"/>
        </w:rPr>
        <w:t>39 e il 1944 compo</w:t>
      </w:r>
      <w:r w:rsidRPr="00566355">
        <w:rPr>
          <w:rFonts w:ascii="Calibri" w:hAnsi="Calibri"/>
          <w:bCs/>
          <w:iCs/>
          <w:sz w:val="22"/>
          <w:szCs w:val="22"/>
        </w:rPr>
        <w:t>s</w:t>
      </w:r>
      <w:r w:rsidR="007B14E8" w:rsidRPr="00566355">
        <w:rPr>
          <w:rFonts w:ascii="Calibri" w:hAnsi="Calibri"/>
          <w:bCs/>
          <w:iCs/>
          <w:sz w:val="22"/>
          <w:szCs w:val="22"/>
        </w:rPr>
        <w:t xml:space="preserve">e la sinfonia “Lamentation” a commemorazione dei milioni di </w:t>
      </w:r>
      <w:r w:rsidR="00067665" w:rsidRPr="00566355">
        <w:rPr>
          <w:rFonts w:ascii="Calibri" w:hAnsi="Calibri"/>
          <w:bCs/>
          <w:iCs/>
          <w:sz w:val="22"/>
          <w:szCs w:val="22"/>
        </w:rPr>
        <w:t xml:space="preserve">morti </w:t>
      </w:r>
      <w:r w:rsidR="007B14E8" w:rsidRPr="00566355">
        <w:rPr>
          <w:rFonts w:ascii="Calibri" w:hAnsi="Calibri"/>
          <w:bCs/>
          <w:iCs/>
          <w:sz w:val="22"/>
          <w:szCs w:val="22"/>
        </w:rPr>
        <w:t xml:space="preserve">che subirono </w:t>
      </w:r>
      <w:r w:rsidR="00067665" w:rsidRPr="00566355">
        <w:rPr>
          <w:rFonts w:ascii="Calibri" w:hAnsi="Calibri"/>
          <w:bCs/>
          <w:iCs/>
          <w:sz w:val="22"/>
          <w:szCs w:val="22"/>
        </w:rPr>
        <w:t>lo sterminio nazista.</w:t>
      </w:r>
      <w:r w:rsidRPr="00566355">
        <w:rPr>
          <w:rFonts w:ascii="Calibri" w:hAnsi="Calibri"/>
          <w:bCs/>
          <w:iCs/>
          <w:sz w:val="22"/>
          <w:szCs w:val="22"/>
        </w:rPr>
        <w:t xml:space="preserve"> </w:t>
      </w:r>
      <w:r w:rsidR="00D44050" w:rsidRPr="00566355">
        <w:rPr>
          <w:rFonts w:ascii="Calibri" w:hAnsi="Calibri"/>
          <w:bCs/>
          <w:iCs/>
          <w:sz w:val="22"/>
          <w:szCs w:val="22"/>
        </w:rPr>
        <w:t xml:space="preserve">La </w:t>
      </w:r>
      <w:r w:rsidR="00D44050" w:rsidRPr="00566355">
        <w:rPr>
          <w:rFonts w:ascii="Calibri" w:hAnsi="Calibri"/>
          <w:bCs/>
          <w:i/>
          <w:iCs/>
          <w:sz w:val="22"/>
          <w:szCs w:val="22"/>
        </w:rPr>
        <w:t>Canzonetta</w:t>
      </w:r>
      <w:r w:rsidRPr="00566355">
        <w:rPr>
          <w:rFonts w:ascii="Calibri" w:hAnsi="Calibri"/>
          <w:bCs/>
          <w:iCs/>
          <w:sz w:val="22"/>
          <w:szCs w:val="22"/>
        </w:rPr>
        <w:t xml:space="preserve"> per oboe e or</w:t>
      </w:r>
      <w:r>
        <w:rPr>
          <w:rFonts w:ascii="Calibri" w:hAnsi="Calibri"/>
          <w:bCs/>
          <w:iCs/>
          <w:sz w:val="22"/>
          <w:szCs w:val="22"/>
        </w:rPr>
        <w:t xml:space="preserve">chestra d'archi è, invece, </w:t>
      </w:r>
      <w:r w:rsidR="00D44050" w:rsidRPr="00D44050">
        <w:rPr>
          <w:rFonts w:ascii="Calibri" w:hAnsi="Calibri"/>
          <w:bCs/>
          <w:iCs/>
          <w:sz w:val="22"/>
          <w:szCs w:val="22"/>
        </w:rPr>
        <w:t xml:space="preserve">l'ultimo lavoro di </w:t>
      </w:r>
      <w:r w:rsidR="00D44050" w:rsidRPr="00D44050">
        <w:rPr>
          <w:rFonts w:ascii="Calibri" w:hAnsi="Calibri"/>
          <w:b/>
          <w:bCs/>
          <w:iCs/>
          <w:sz w:val="22"/>
          <w:szCs w:val="22"/>
        </w:rPr>
        <w:t>Samuel Barber</w:t>
      </w:r>
      <w:r w:rsidR="00D44050" w:rsidRPr="00D44050">
        <w:rPr>
          <w:rFonts w:ascii="Calibri" w:hAnsi="Calibri"/>
          <w:bCs/>
          <w:iCs/>
          <w:sz w:val="22"/>
          <w:szCs w:val="22"/>
        </w:rPr>
        <w:t xml:space="preserve">, </w:t>
      </w:r>
      <w:r>
        <w:rPr>
          <w:rFonts w:ascii="Calibri" w:hAnsi="Calibri"/>
          <w:bCs/>
          <w:iCs/>
          <w:sz w:val="22"/>
          <w:szCs w:val="22"/>
        </w:rPr>
        <w:t>anch’egli americano, il cui</w:t>
      </w:r>
      <w:r w:rsidR="00D44050" w:rsidRPr="00D44050">
        <w:rPr>
          <w:rFonts w:ascii="Calibri" w:hAnsi="Calibri"/>
          <w:bCs/>
          <w:iCs/>
          <w:sz w:val="22"/>
          <w:szCs w:val="22"/>
        </w:rPr>
        <w:t xml:space="preserve"> stile pac</w:t>
      </w:r>
      <w:r>
        <w:rPr>
          <w:rFonts w:ascii="Calibri" w:hAnsi="Calibri"/>
          <w:bCs/>
          <w:iCs/>
          <w:sz w:val="22"/>
          <w:szCs w:val="22"/>
        </w:rPr>
        <w:t xml:space="preserve">ato e semplice, </w:t>
      </w:r>
      <w:r w:rsidR="00D44050" w:rsidRPr="00D44050">
        <w:rPr>
          <w:rFonts w:ascii="Calibri" w:hAnsi="Calibri"/>
          <w:bCs/>
          <w:iCs/>
          <w:sz w:val="22"/>
          <w:szCs w:val="22"/>
        </w:rPr>
        <w:t>lo rese inviso ai compositori all'avanguardia, ma amatissimo da pubblico e orchestre, che ne hanno fatto uno tra i compositori più eseguiti in concerto.</w:t>
      </w:r>
      <w:r>
        <w:rPr>
          <w:rFonts w:ascii="Calibri" w:hAnsi="Calibri"/>
          <w:bCs/>
          <w:iCs/>
          <w:sz w:val="22"/>
          <w:szCs w:val="22"/>
        </w:rPr>
        <w:t xml:space="preserve"> Tutt’altro che tradizionale è, invece, la musica dell’inglese </w:t>
      </w:r>
      <w:r w:rsidR="00D44050" w:rsidRPr="00D44050">
        <w:rPr>
          <w:rFonts w:ascii="Calibri" w:hAnsi="Calibri"/>
          <w:b/>
          <w:bCs/>
          <w:iCs/>
          <w:sz w:val="22"/>
          <w:szCs w:val="22"/>
        </w:rPr>
        <w:t>Peter Maxwell Davies</w:t>
      </w:r>
      <w:r w:rsidR="00067665">
        <w:rPr>
          <w:rFonts w:ascii="Calibri" w:hAnsi="Calibri"/>
          <w:bCs/>
          <w:iCs/>
          <w:sz w:val="22"/>
          <w:szCs w:val="22"/>
        </w:rPr>
        <w:t>:</w:t>
      </w:r>
      <w:r w:rsidR="00D44050" w:rsidRPr="00D44050">
        <w:rPr>
          <w:rFonts w:ascii="Calibri" w:hAnsi="Calibri"/>
          <w:bCs/>
          <w:iCs/>
          <w:sz w:val="22"/>
          <w:szCs w:val="22"/>
        </w:rPr>
        <w:t xml:space="preserve"> irriverente, aperto alle novità, ambientalista e antinuclearista, ha utilizzato una grande varietà di stili nelle sue composizioni, compresa la destrutturazione e la parodia di un mostro sacro come il </w:t>
      </w:r>
      <w:r w:rsidR="00D44050" w:rsidRPr="00D44050">
        <w:rPr>
          <w:rFonts w:ascii="Calibri" w:hAnsi="Calibri"/>
          <w:bCs/>
          <w:i/>
          <w:iCs/>
          <w:sz w:val="22"/>
          <w:szCs w:val="22"/>
        </w:rPr>
        <w:t>Messiah</w:t>
      </w:r>
      <w:r w:rsidR="00D44050" w:rsidRPr="00D44050">
        <w:rPr>
          <w:rFonts w:ascii="Calibri" w:hAnsi="Calibri"/>
          <w:bCs/>
          <w:iCs/>
          <w:sz w:val="22"/>
          <w:szCs w:val="22"/>
        </w:rPr>
        <w:t xml:space="preserve"> di Haendel nell'opera </w:t>
      </w:r>
      <w:r w:rsidR="00D44050" w:rsidRPr="00D44050">
        <w:rPr>
          <w:rFonts w:ascii="Calibri" w:hAnsi="Calibri"/>
          <w:bCs/>
          <w:i/>
          <w:iCs/>
          <w:sz w:val="22"/>
          <w:szCs w:val="22"/>
        </w:rPr>
        <w:t>Eight Songs for a Mad King</w:t>
      </w:r>
      <w:r w:rsidR="00D44050" w:rsidRPr="00D44050">
        <w:rPr>
          <w:rFonts w:ascii="Calibri" w:hAnsi="Calibri"/>
          <w:bCs/>
          <w:iCs/>
          <w:sz w:val="22"/>
          <w:szCs w:val="22"/>
        </w:rPr>
        <w:t>.</w:t>
      </w:r>
    </w:p>
    <w:p w:rsidR="00566355" w:rsidRPr="00D44050" w:rsidRDefault="00566355" w:rsidP="00D44050">
      <w:pPr>
        <w:widowControl w:val="0"/>
        <w:autoSpaceDE w:val="0"/>
        <w:autoSpaceDN w:val="0"/>
        <w:adjustRightInd w:val="0"/>
        <w:jc w:val="both"/>
        <w:rPr>
          <w:rFonts w:ascii="Calibri" w:hAnsi="Calibri"/>
          <w:bCs/>
          <w:iCs/>
          <w:sz w:val="22"/>
          <w:szCs w:val="22"/>
        </w:rPr>
      </w:pPr>
      <w:r>
        <w:rPr>
          <w:rFonts w:ascii="Calibri" w:hAnsi="Calibri"/>
          <w:bCs/>
          <w:iCs/>
          <w:sz w:val="22"/>
          <w:szCs w:val="22"/>
        </w:rPr>
        <w:t xml:space="preserve">(Dalle </w:t>
      </w:r>
      <w:r w:rsidR="00C42C44">
        <w:rPr>
          <w:rFonts w:ascii="Calibri" w:hAnsi="Calibri"/>
          <w:bCs/>
          <w:iCs/>
          <w:sz w:val="22"/>
          <w:szCs w:val="22"/>
        </w:rPr>
        <w:t>“</w:t>
      </w:r>
      <w:r>
        <w:rPr>
          <w:rFonts w:ascii="Calibri" w:hAnsi="Calibri"/>
          <w:bCs/>
          <w:iCs/>
          <w:sz w:val="22"/>
          <w:szCs w:val="22"/>
        </w:rPr>
        <w:t>Note di sala</w:t>
      </w:r>
      <w:r w:rsidR="00C42C44">
        <w:rPr>
          <w:rFonts w:ascii="Calibri" w:hAnsi="Calibri"/>
          <w:bCs/>
          <w:iCs/>
          <w:sz w:val="22"/>
          <w:szCs w:val="22"/>
        </w:rPr>
        <w:t>”</w:t>
      </w:r>
      <w:r>
        <w:rPr>
          <w:rFonts w:ascii="Calibri" w:hAnsi="Calibri"/>
          <w:bCs/>
          <w:iCs/>
          <w:sz w:val="22"/>
          <w:szCs w:val="22"/>
        </w:rPr>
        <w:t xml:space="preserve"> di </w:t>
      </w:r>
      <w:r w:rsidRPr="006A22CF">
        <w:rPr>
          <w:rFonts w:ascii="Calibri" w:hAnsi="Calibri"/>
          <w:b/>
          <w:bCs/>
          <w:iCs/>
          <w:sz w:val="22"/>
          <w:szCs w:val="22"/>
        </w:rPr>
        <w:t>Simonetta Heger</w:t>
      </w:r>
      <w:r>
        <w:rPr>
          <w:rFonts w:ascii="Calibri" w:hAnsi="Calibri"/>
          <w:bCs/>
          <w:iCs/>
          <w:sz w:val="22"/>
          <w:szCs w:val="22"/>
        </w:rPr>
        <w:t>).</w:t>
      </w:r>
    </w:p>
    <w:p w:rsidR="00FB39D4" w:rsidRDefault="00FB39D4" w:rsidP="00FB39D4">
      <w:pPr>
        <w:widowControl w:val="0"/>
        <w:autoSpaceDE w:val="0"/>
        <w:autoSpaceDN w:val="0"/>
        <w:adjustRightInd w:val="0"/>
        <w:jc w:val="both"/>
        <w:rPr>
          <w:rFonts w:ascii="Calibri" w:hAnsi="Calibri"/>
          <w:b/>
          <w:sz w:val="22"/>
          <w:szCs w:val="22"/>
          <w:lang w:eastAsia="en-US"/>
        </w:rPr>
      </w:pPr>
    </w:p>
    <w:p w:rsidR="006C5254" w:rsidRDefault="006C5254" w:rsidP="00FB39D4">
      <w:pPr>
        <w:widowControl w:val="0"/>
        <w:autoSpaceDE w:val="0"/>
        <w:autoSpaceDN w:val="0"/>
        <w:adjustRightInd w:val="0"/>
        <w:jc w:val="both"/>
        <w:rPr>
          <w:rFonts w:ascii="Calibri" w:hAnsi="Calibri"/>
          <w:b/>
          <w:sz w:val="22"/>
          <w:szCs w:val="22"/>
          <w:lang w:eastAsia="en-US"/>
        </w:rPr>
      </w:pPr>
    </w:p>
    <w:p w:rsidR="00F018F7" w:rsidRPr="002650F4" w:rsidRDefault="00F018F7" w:rsidP="00566355">
      <w:pPr>
        <w:outlineLvl w:val="0"/>
        <w:rPr>
          <w:rFonts w:ascii="Calibri" w:hAnsi="Calibri" w:cs="Helvetica"/>
          <w:bCs/>
          <w:i/>
          <w:iCs/>
          <w:sz w:val="22"/>
          <w:szCs w:val="22"/>
        </w:rPr>
      </w:pPr>
      <w:r w:rsidRPr="002650F4">
        <w:rPr>
          <w:rFonts w:ascii="Calibri" w:hAnsi="Calibri" w:cs="Helvetica"/>
          <w:bCs/>
          <w:i/>
          <w:iCs/>
          <w:sz w:val="22"/>
          <w:szCs w:val="22"/>
        </w:rPr>
        <w:t>Programma</w:t>
      </w:r>
    </w:p>
    <w:p w:rsidR="00F018F7" w:rsidRPr="002650F4" w:rsidRDefault="00F018F7" w:rsidP="00F018F7">
      <w:pPr>
        <w:rPr>
          <w:rFonts w:ascii="Calibri" w:hAnsi="Calibri" w:cs="Helvetica"/>
          <w:b/>
          <w:bCs/>
          <w:i/>
          <w:iCs/>
          <w:sz w:val="10"/>
          <w:szCs w:val="10"/>
        </w:rPr>
      </w:pPr>
    </w:p>
    <w:p w:rsidR="00F018F7" w:rsidRPr="002650F4" w:rsidRDefault="00F018F7" w:rsidP="00F018F7">
      <w:pPr>
        <w:rPr>
          <w:rFonts w:ascii="Calibri" w:hAnsi="Calibri" w:cs="Helvetica"/>
          <w:bCs/>
          <w:iCs/>
          <w:sz w:val="22"/>
          <w:szCs w:val="22"/>
        </w:rPr>
      </w:pPr>
      <w:r w:rsidRPr="002650F4">
        <w:rPr>
          <w:rFonts w:ascii="Calibri" w:hAnsi="Calibri" w:cs="Helvetica"/>
          <w:b/>
          <w:bCs/>
          <w:iCs/>
          <w:sz w:val="22"/>
          <w:szCs w:val="22"/>
        </w:rPr>
        <w:t>Vittorio Rieti</w:t>
      </w:r>
      <w:r w:rsidRPr="002650F4">
        <w:rPr>
          <w:rFonts w:ascii="Calibri" w:hAnsi="Calibri" w:cs="Helvetica"/>
          <w:bCs/>
          <w:iCs/>
          <w:sz w:val="22"/>
          <w:szCs w:val="22"/>
        </w:rPr>
        <w:t xml:space="preserve"> (1898-1994)</w:t>
      </w:r>
    </w:p>
    <w:p w:rsidR="00F018F7" w:rsidRPr="002650F4" w:rsidRDefault="00F018F7" w:rsidP="00566355">
      <w:pPr>
        <w:outlineLvl w:val="0"/>
        <w:rPr>
          <w:rFonts w:ascii="Calibri" w:hAnsi="Calibri" w:cs="Helvetica"/>
          <w:bCs/>
          <w:iCs/>
          <w:sz w:val="22"/>
          <w:szCs w:val="22"/>
        </w:rPr>
      </w:pPr>
      <w:r w:rsidRPr="002650F4">
        <w:rPr>
          <w:rFonts w:ascii="Calibri" w:hAnsi="Calibri" w:cs="Helvetica"/>
          <w:b/>
          <w:bCs/>
          <w:i/>
          <w:iCs/>
          <w:sz w:val="22"/>
          <w:szCs w:val="22"/>
        </w:rPr>
        <w:t>Variazioni su 'Son ben mi ch'a bon tempo' di Orazio Vecchi</w:t>
      </w:r>
      <w:r w:rsidRPr="002650F4">
        <w:rPr>
          <w:rFonts w:ascii="Calibri" w:hAnsi="Calibri" w:cs="Helvetica"/>
          <w:bCs/>
          <w:i/>
          <w:iCs/>
          <w:sz w:val="22"/>
          <w:szCs w:val="22"/>
        </w:rPr>
        <w:t>,</w:t>
      </w:r>
      <w:r w:rsidRPr="002650F4">
        <w:rPr>
          <w:rFonts w:ascii="Calibri" w:hAnsi="Calibri" w:cs="Helvetica"/>
          <w:b/>
          <w:bCs/>
          <w:i/>
          <w:iCs/>
          <w:sz w:val="22"/>
          <w:szCs w:val="22"/>
        </w:rPr>
        <w:t xml:space="preserve"> </w:t>
      </w:r>
      <w:r w:rsidRPr="002650F4">
        <w:rPr>
          <w:rFonts w:ascii="Calibri" w:hAnsi="Calibri" w:cs="Helvetica"/>
          <w:bCs/>
          <w:iCs/>
          <w:sz w:val="22"/>
          <w:szCs w:val="22"/>
        </w:rPr>
        <w:t>per corno inglese</w:t>
      </w:r>
      <w:r w:rsidRPr="002650F4">
        <w:rPr>
          <w:rFonts w:ascii="Calibri" w:hAnsi="Calibri" w:cs="Helvetica"/>
          <w:b/>
          <w:bCs/>
          <w:i/>
          <w:iCs/>
          <w:sz w:val="22"/>
          <w:szCs w:val="22"/>
        </w:rPr>
        <w:t xml:space="preserve"> </w:t>
      </w:r>
      <w:r w:rsidRPr="002650F4">
        <w:rPr>
          <w:rFonts w:ascii="Calibri" w:hAnsi="Calibri" w:cs="Helvetica"/>
          <w:bCs/>
          <w:iCs/>
          <w:sz w:val="22"/>
          <w:szCs w:val="22"/>
        </w:rPr>
        <w:t>(1978)</w:t>
      </w:r>
    </w:p>
    <w:p w:rsidR="00F018F7" w:rsidRPr="002650F4" w:rsidRDefault="00F018F7" w:rsidP="00F018F7">
      <w:pPr>
        <w:rPr>
          <w:rFonts w:ascii="Calibri" w:hAnsi="Calibri" w:cs="Helvetica"/>
          <w:bCs/>
          <w:iCs/>
          <w:sz w:val="10"/>
          <w:szCs w:val="10"/>
        </w:rPr>
      </w:pPr>
    </w:p>
    <w:p w:rsidR="00F018F7" w:rsidRPr="002650F4" w:rsidRDefault="00F018F7" w:rsidP="00F018F7">
      <w:pPr>
        <w:rPr>
          <w:rFonts w:ascii="Calibri" w:hAnsi="Calibri" w:cs="Helvetica"/>
          <w:b/>
          <w:bCs/>
          <w:iCs/>
          <w:sz w:val="22"/>
          <w:szCs w:val="22"/>
        </w:rPr>
      </w:pPr>
      <w:r w:rsidRPr="002650F4">
        <w:rPr>
          <w:rFonts w:ascii="Calibri" w:hAnsi="Calibri" w:cs="Helvetica"/>
          <w:b/>
          <w:bCs/>
          <w:iCs/>
          <w:sz w:val="22"/>
          <w:szCs w:val="22"/>
        </w:rPr>
        <w:t xml:space="preserve">Ernst Krenek </w:t>
      </w:r>
      <w:r w:rsidRPr="002650F4">
        <w:rPr>
          <w:rFonts w:ascii="Calibri" w:hAnsi="Calibri" w:cs="Helvetica"/>
          <w:bCs/>
          <w:iCs/>
          <w:sz w:val="22"/>
          <w:szCs w:val="22"/>
        </w:rPr>
        <w:t>(1900-1991)</w:t>
      </w:r>
    </w:p>
    <w:p w:rsidR="00F018F7" w:rsidRPr="002650F4" w:rsidRDefault="00F018F7" w:rsidP="00F018F7">
      <w:pPr>
        <w:rPr>
          <w:rFonts w:ascii="Calibri" w:hAnsi="Calibri" w:cs="Helvetica"/>
          <w:b/>
          <w:bCs/>
          <w:iCs/>
          <w:sz w:val="22"/>
          <w:szCs w:val="22"/>
        </w:rPr>
      </w:pPr>
      <w:r w:rsidRPr="002650F4">
        <w:rPr>
          <w:rFonts w:ascii="Calibri" w:hAnsi="Calibri" w:cs="Helvetica"/>
          <w:b/>
          <w:bCs/>
          <w:i/>
          <w:iCs/>
          <w:sz w:val="22"/>
          <w:szCs w:val="22"/>
        </w:rPr>
        <w:t>School Music. Due temi da Handel</w:t>
      </w:r>
      <w:r w:rsidRPr="002650F4">
        <w:rPr>
          <w:rFonts w:ascii="Calibri" w:hAnsi="Calibri" w:cs="Helvetica"/>
          <w:bCs/>
          <w:iCs/>
          <w:sz w:val="22"/>
          <w:szCs w:val="22"/>
        </w:rPr>
        <w:t>, op.85 per oboe e pianoforte (1938-1939)</w:t>
      </w:r>
    </w:p>
    <w:p w:rsidR="00F018F7" w:rsidRPr="002650F4" w:rsidRDefault="00F018F7" w:rsidP="00F018F7">
      <w:pPr>
        <w:rPr>
          <w:rFonts w:ascii="Calibri" w:hAnsi="Calibri" w:cs="Helvetica"/>
          <w:b/>
          <w:bCs/>
          <w:iCs/>
          <w:sz w:val="10"/>
          <w:szCs w:val="10"/>
        </w:rPr>
      </w:pPr>
    </w:p>
    <w:p w:rsidR="00F018F7" w:rsidRPr="002650F4" w:rsidRDefault="00F018F7" w:rsidP="00F018F7">
      <w:pPr>
        <w:rPr>
          <w:rFonts w:ascii="Calibri" w:hAnsi="Calibri" w:cs="Helvetica"/>
          <w:b/>
          <w:bCs/>
          <w:iCs/>
          <w:sz w:val="22"/>
          <w:szCs w:val="22"/>
        </w:rPr>
      </w:pPr>
      <w:r w:rsidRPr="002650F4">
        <w:rPr>
          <w:rFonts w:ascii="Calibri" w:hAnsi="Calibri" w:cs="Helvetica"/>
          <w:b/>
          <w:bCs/>
          <w:iCs/>
          <w:sz w:val="22"/>
          <w:szCs w:val="22"/>
        </w:rPr>
        <w:t xml:space="preserve">Samuel Barber </w:t>
      </w:r>
      <w:r w:rsidRPr="002650F4">
        <w:rPr>
          <w:rFonts w:ascii="Calibri" w:hAnsi="Calibri" w:cs="Helvetica"/>
          <w:bCs/>
          <w:iCs/>
          <w:sz w:val="22"/>
          <w:szCs w:val="22"/>
        </w:rPr>
        <w:t>(1910-1981)</w:t>
      </w:r>
      <w:r w:rsidRPr="002650F4">
        <w:rPr>
          <w:rFonts w:ascii="Calibri" w:hAnsi="Calibri" w:cs="Helvetica"/>
          <w:b/>
          <w:bCs/>
          <w:iCs/>
          <w:sz w:val="22"/>
          <w:szCs w:val="22"/>
        </w:rPr>
        <w:br/>
      </w:r>
      <w:r w:rsidRPr="002650F4">
        <w:rPr>
          <w:rFonts w:ascii="Calibri" w:hAnsi="Calibri" w:cs="Helvetica"/>
          <w:b/>
          <w:bCs/>
          <w:i/>
          <w:iCs/>
          <w:sz w:val="22"/>
          <w:szCs w:val="22"/>
        </w:rPr>
        <w:t>Canzonetta</w:t>
      </w:r>
      <w:r w:rsidRPr="002650F4">
        <w:rPr>
          <w:rFonts w:ascii="Calibri" w:hAnsi="Calibri" w:cs="Helvetica"/>
          <w:bCs/>
          <w:iCs/>
          <w:sz w:val="22"/>
          <w:szCs w:val="22"/>
        </w:rPr>
        <w:t>, per oboe e pianoforte (1935)</w:t>
      </w:r>
    </w:p>
    <w:p w:rsidR="00F018F7" w:rsidRPr="002650F4" w:rsidRDefault="00F018F7" w:rsidP="00F018F7">
      <w:pPr>
        <w:rPr>
          <w:rFonts w:ascii="Calibri" w:hAnsi="Calibri" w:cs="Helvetica"/>
          <w:b/>
          <w:bCs/>
          <w:iCs/>
          <w:sz w:val="10"/>
          <w:szCs w:val="10"/>
        </w:rPr>
      </w:pPr>
    </w:p>
    <w:p w:rsidR="00F018F7" w:rsidRPr="002650F4" w:rsidRDefault="00F018F7" w:rsidP="00F018F7">
      <w:pPr>
        <w:rPr>
          <w:rFonts w:ascii="Calibri" w:hAnsi="Calibri" w:cs="Helvetica"/>
          <w:b/>
          <w:bCs/>
          <w:iCs/>
          <w:sz w:val="22"/>
          <w:szCs w:val="22"/>
        </w:rPr>
      </w:pPr>
      <w:r w:rsidRPr="002650F4">
        <w:rPr>
          <w:rFonts w:ascii="Calibri" w:hAnsi="Calibri" w:cs="Helvetica"/>
          <w:b/>
          <w:bCs/>
          <w:iCs/>
          <w:sz w:val="22"/>
          <w:szCs w:val="22"/>
        </w:rPr>
        <w:t xml:space="preserve">Leone Sinigaglia </w:t>
      </w:r>
      <w:r w:rsidRPr="002650F4">
        <w:rPr>
          <w:rFonts w:ascii="Calibri" w:hAnsi="Calibri" w:cs="Helvetica"/>
          <w:bCs/>
          <w:iCs/>
          <w:sz w:val="22"/>
          <w:szCs w:val="22"/>
        </w:rPr>
        <w:t>(1868-1944)</w:t>
      </w:r>
    </w:p>
    <w:p w:rsidR="00F018F7" w:rsidRPr="002650F4" w:rsidRDefault="00F018F7" w:rsidP="00F018F7">
      <w:pPr>
        <w:rPr>
          <w:rFonts w:ascii="Calibri" w:hAnsi="Calibri" w:cs="Helvetica"/>
          <w:b/>
          <w:bCs/>
          <w:iCs/>
          <w:sz w:val="22"/>
          <w:szCs w:val="22"/>
        </w:rPr>
      </w:pPr>
      <w:r w:rsidRPr="002650F4">
        <w:rPr>
          <w:rFonts w:ascii="Calibri" w:hAnsi="Calibri" w:cs="Helvetica"/>
          <w:b/>
          <w:bCs/>
          <w:i/>
          <w:iCs/>
          <w:sz w:val="22"/>
          <w:szCs w:val="22"/>
        </w:rPr>
        <w:t>12 Variazioni su un tema di Franz Schubert</w:t>
      </w:r>
      <w:r w:rsidRPr="002650F4">
        <w:rPr>
          <w:rFonts w:ascii="Calibri" w:hAnsi="Calibri" w:cs="Helvetica"/>
          <w:bCs/>
          <w:iCs/>
          <w:sz w:val="22"/>
          <w:szCs w:val="22"/>
        </w:rPr>
        <w:t>, per oboe e pianoforte (1898)</w:t>
      </w:r>
    </w:p>
    <w:p w:rsidR="00F018F7" w:rsidRPr="002650F4" w:rsidRDefault="00F018F7" w:rsidP="00F018F7">
      <w:pPr>
        <w:rPr>
          <w:rFonts w:ascii="Calibri" w:hAnsi="Calibri" w:cs="Helvetica"/>
          <w:b/>
          <w:bCs/>
          <w:iCs/>
          <w:sz w:val="10"/>
          <w:szCs w:val="10"/>
        </w:rPr>
      </w:pPr>
    </w:p>
    <w:p w:rsidR="00F018F7" w:rsidRPr="002650F4" w:rsidRDefault="00F018F7" w:rsidP="00F018F7">
      <w:pPr>
        <w:rPr>
          <w:rFonts w:ascii="Calibri" w:hAnsi="Calibri" w:cs="Helvetica"/>
          <w:b/>
          <w:bCs/>
          <w:iCs/>
          <w:sz w:val="22"/>
          <w:szCs w:val="22"/>
          <w:lang w:val="en-US"/>
        </w:rPr>
      </w:pPr>
      <w:r w:rsidRPr="002650F4">
        <w:rPr>
          <w:rFonts w:ascii="Calibri" w:hAnsi="Calibri" w:cs="Helvetica"/>
          <w:b/>
          <w:bCs/>
          <w:iCs/>
          <w:sz w:val="22"/>
          <w:szCs w:val="22"/>
          <w:lang w:val="en-US"/>
        </w:rPr>
        <w:t xml:space="preserve">Peter Maxwell Davies </w:t>
      </w:r>
      <w:r w:rsidRPr="002650F4">
        <w:rPr>
          <w:rFonts w:ascii="Calibri" w:hAnsi="Calibri" w:cs="Helvetica"/>
          <w:bCs/>
          <w:iCs/>
          <w:sz w:val="22"/>
          <w:szCs w:val="22"/>
        </w:rPr>
        <w:t>(1934)</w:t>
      </w:r>
      <w:r w:rsidRPr="002650F4">
        <w:rPr>
          <w:rFonts w:ascii="Calibri" w:hAnsi="Calibri" w:cs="Helvetica"/>
          <w:b/>
          <w:bCs/>
          <w:iCs/>
          <w:sz w:val="22"/>
          <w:szCs w:val="22"/>
          <w:lang w:val="en-US"/>
        </w:rPr>
        <w:br/>
      </w:r>
      <w:r w:rsidRPr="002650F4">
        <w:rPr>
          <w:rFonts w:ascii="Calibri" w:hAnsi="Calibri" w:cs="Helvetica"/>
          <w:b/>
          <w:bCs/>
          <w:i/>
          <w:iCs/>
          <w:sz w:val="22"/>
          <w:szCs w:val="22"/>
          <w:lang w:val="en-US"/>
        </w:rPr>
        <w:t>First grace of light</w:t>
      </w:r>
      <w:r w:rsidRPr="002650F4">
        <w:rPr>
          <w:rFonts w:ascii="Calibri" w:hAnsi="Calibri" w:cs="Helvetica"/>
          <w:bCs/>
          <w:iCs/>
          <w:sz w:val="22"/>
          <w:szCs w:val="22"/>
          <w:lang w:val="en-US"/>
        </w:rPr>
        <w:t>, per oboe solo (1991)</w:t>
      </w:r>
    </w:p>
    <w:p w:rsidR="00F018F7" w:rsidRPr="002650F4" w:rsidRDefault="00F018F7" w:rsidP="00F018F7">
      <w:pPr>
        <w:rPr>
          <w:rFonts w:ascii="Calibri" w:hAnsi="Calibri" w:cs="Helvetica"/>
          <w:b/>
          <w:bCs/>
          <w:iCs/>
          <w:sz w:val="10"/>
          <w:szCs w:val="10"/>
          <w:lang w:val="en-US"/>
        </w:rPr>
      </w:pPr>
    </w:p>
    <w:p w:rsidR="00F018F7" w:rsidRPr="002650F4" w:rsidRDefault="00F018F7" w:rsidP="00F018F7">
      <w:pPr>
        <w:rPr>
          <w:rFonts w:ascii="Calibri" w:hAnsi="Calibri" w:cs="Helvetica"/>
          <w:b/>
          <w:bCs/>
          <w:iCs/>
          <w:sz w:val="22"/>
          <w:szCs w:val="22"/>
        </w:rPr>
      </w:pPr>
      <w:r w:rsidRPr="002650F4">
        <w:rPr>
          <w:rFonts w:ascii="Calibri" w:hAnsi="Calibri" w:cs="Helvetica"/>
          <w:b/>
          <w:bCs/>
          <w:iCs/>
          <w:sz w:val="22"/>
          <w:szCs w:val="22"/>
        </w:rPr>
        <w:t xml:space="preserve">Leonard Bernstein </w:t>
      </w:r>
      <w:r w:rsidRPr="002650F4">
        <w:rPr>
          <w:rFonts w:ascii="Calibri" w:hAnsi="Calibri" w:cs="Helvetica"/>
          <w:bCs/>
          <w:iCs/>
          <w:sz w:val="22"/>
          <w:szCs w:val="22"/>
        </w:rPr>
        <w:t>(1918-1990)</w:t>
      </w:r>
    </w:p>
    <w:p w:rsidR="00F018F7" w:rsidRPr="002650F4" w:rsidRDefault="00F018F7" w:rsidP="00F018F7">
      <w:pPr>
        <w:widowControl w:val="0"/>
        <w:autoSpaceDE w:val="0"/>
        <w:autoSpaceDN w:val="0"/>
        <w:adjustRightInd w:val="0"/>
        <w:jc w:val="both"/>
        <w:rPr>
          <w:rFonts w:ascii="Calibri" w:hAnsi="Calibri"/>
          <w:b/>
          <w:sz w:val="22"/>
          <w:szCs w:val="22"/>
          <w:lang w:eastAsia="en-US"/>
        </w:rPr>
      </w:pPr>
      <w:r w:rsidRPr="002650F4">
        <w:rPr>
          <w:rFonts w:ascii="Calibri" w:hAnsi="Calibri" w:cs="Helvetica"/>
          <w:b/>
          <w:bCs/>
          <w:i/>
          <w:iCs/>
          <w:sz w:val="22"/>
          <w:szCs w:val="22"/>
        </w:rPr>
        <w:t>Songs</w:t>
      </w:r>
      <w:r w:rsidRPr="002650F4">
        <w:rPr>
          <w:rFonts w:ascii="Calibri" w:hAnsi="Calibri" w:cs="Helvetica"/>
          <w:bCs/>
          <w:iCs/>
          <w:sz w:val="22"/>
          <w:szCs w:val="22"/>
        </w:rPr>
        <w:t>, per oboe e pianoforte</w:t>
      </w:r>
    </w:p>
    <w:p w:rsidR="009754DE" w:rsidRDefault="009754DE" w:rsidP="00FB39D4">
      <w:pPr>
        <w:widowControl w:val="0"/>
        <w:autoSpaceDE w:val="0"/>
        <w:autoSpaceDN w:val="0"/>
        <w:adjustRightInd w:val="0"/>
        <w:jc w:val="both"/>
        <w:rPr>
          <w:rFonts w:ascii="Calibri" w:hAnsi="Calibri"/>
          <w:b/>
          <w:sz w:val="22"/>
          <w:szCs w:val="22"/>
          <w:lang w:eastAsia="en-US"/>
        </w:rPr>
      </w:pPr>
    </w:p>
    <w:p w:rsidR="002650F4" w:rsidRPr="002650F4" w:rsidRDefault="002650F4" w:rsidP="00566355">
      <w:pPr>
        <w:jc w:val="both"/>
        <w:outlineLvl w:val="0"/>
        <w:rPr>
          <w:rFonts w:ascii="Calibri" w:hAnsi="Calibri" w:cs="Helvetica"/>
          <w:bCs/>
          <w:iCs/>
          <w:sz w:val="20"/>
          <w:szCs w:val="20"/>
        </w:rPr>
      </w:pPr>
      <w:r w:rsidRPr="002650F4">
        <w:rPr>
          <w:rFonts w:ascii="Calibri" w:hAnsi="Calibri" w:cs="Helvetica"/>
          <w:b/>
          <w:bCs/>
          <w:iCs/>
          <w:sz w:val="20"/>
          <w:szCs w:val="20"/>
        </w:rPr>
        <w:t>Claire Colombo</w:t>
      </w:r>
      <w:r w:rsidRPr="002650F4">
        <w:rPr>
          <w:rFonts w:ascii="Calibri" w:hAnsi="Calibri" w:cs="Helvetica"/>
          <w:bCs/>
          <w:iCs/>
          <w:sz w:val="20"/>
          <w:szCs w:val="20"/>
        </w:rPr>
        <w:t>, oboe e corno inglese</w:t>
      </w:r>
    </w:p>
    <w:p w:rsidR="002650F4" w:rsidRPr="002650F4" w:rsidRDefault="002650F4" w:rsidP="002650F4">
      <w:pPr>
        <w:widowControl w:val="0"/>
        <w:autoSpaceDE w:val="0"/>
        <w:autoSpaceDN w:val="0"/>
        <w:adjustRightInd w:val="0"/>
        <w:jc w:val="both"/>
        <w:rPr>
          <w:rFonts w:ascii="Calibri" w:hAnsi="Calibri"/>
          <w:color w:val="262626"/>
          <w:sz w:val="20"/>
          <w:szCs w:val="20"/>
        </w:rPr>
      </w:pPr>
      <w:r w:rsidRPr="002650F4">
        <w:rPr>
          <w:rFonts w:ascii="Calibri" w:hAnsi="Calibri"/>
          <w:color w:val="262626"/>
          <w:sz w:val="20"/>
          <w:szCs w:val="20"/>
        </w:rPr>
        <w:t xml:space="preserve">Claire Colombo intraprende lo studio dell'oboe presso il Conservatorio di Musica “G. Verdi” di Milano sotto la guida del Maestro Diego Dini Ciacci. Partecipa a masterclass con Jean-Louis Capezzali, professore presso il CNSM di Lione e la Haute École de Musique di Losanna, Jaime Gonzàles, professore presso l'Università delle Arti di Berna, Jacques Tys, professore presso il CNSM di Parigi e François Leleux, professore presso la Musikhochschule di Monaco. Sempre nell'ambito del Conservatorio prende parte a svariate produzioni in qualità di primo oboe, una delle quali sotto la guida del Maestro Gianandrea Noseda. Collabora con ASSAMI, l'Orchestra dei Popoli “Vittorio Baldoni", l'Accademia dell'Annunciata, l'Associazione Mozart Italia ed è membro attivo della Brixia Symphony Orchestra. Nell'estate del 2014 partecipa al Trentino Music Festival per la produzione di </w:t>
      </w:r>
      <w:r w:rsidRPr="002650F4">
        <w:rPr>
          <w:rFonts w:ascii="Calibri" w:hAnsi="Calibri"/>
          <w:i/>
          <w:color w:val="262626"/>
          <w:sz w:val="20"/>
          <w:szCs w:val="20"/>
        </w:rPr>
        <w:t>Albert Herring</w:t>
      </w:r>
      <w:r w:rsidRPr="002650F4">
        <w:rPr>
          <w:rFonts w:ascii="Calibri" w:hAnsi="Calibri"/>
          <w:color w:val="262626"/>
          <w:sz w:val="20"/>
          <w:szCs w:val="20"/>
        </w:rPr>
        <w:t xml:space="preserve"> di Benjamin Britten. Attualmente frequenta il primo anno del Biennio al Conservatorio di Musica “G. Verdi” di Milano.</w:t>
      </w:r>
    </w:p>
    <w:p w:rsidR="002650F4" w:rsidRPr="002650F4" w:rsidRDefault="002650F4" w:rsidP="002650F4">
      <w:pPr>
        <w:widowControl w:val="0"/>
        <w:autoSpaceDE w:val="0"/>
        <w:autoSpaceDN w:val="0"/>
        <w:adjustRightInd w:val="0"/>
        <w:jc w:val="both"/>
        <w:rPr>
          <w:rFonts w:ascii="Calibri" w:hAnsi="Calibri" w:cs="Helvetica"/>
          <w:b/>
          <w:bCs/>
          <w:iCs/>
          <w:sz w:val="20"/>
          <w:szCs w:val="20"/>
        </w:rPr>
      </w:pPr>
    </w:p>
    <w:p w:rsidR="002650F4" w:rsidRPr="002650F4" w:rsidRDefault="002650F4" w:rsidP="00566355">
      <w:pPr>
        <w:widowControl w:val="0"/>
        <w:autoSpaceDE w:val="0"/>
        <w:autoSpaceDN w:val="0"/>
        <w:adjustRightInd w:val="0"/>
        <w:jc w:val="both"/>
        <w:outlineLvl w:val="0"/>
        <w:rPr>
          <w:rFonts w:ascii="Calibri" w:hAnsi="Calibri" w:cs="Helvetica"/>
          <w:bCs/>
          <w:iCs/>
          <w:sz w:val="20"/>
          <w:szCs w:val="20"/>
        </w:rPr>
      </w:pPr>
      <w:r w:rsidRPr="002650F4">
        <w:rPr>
          <w:rFonts w:ascii="Calibri" w:hAnsi="Calibri" w:cs="Helvetica"/>
          <w:b/>
          <w:bCs/>
          <w:iCs/>
          <w:sz w:val="20"/>
          <w:szCs w:val="20"/>
        </w:rPr>
        <w:t>Boris Iliev</w:t>
      </w:r>
      <w:r w:rsidRPr="002650F4">
        <w:rPr>
          <w:rFonts w:ascii="Calibri" w:hAnsi="Calibri" w:cs="Helvetica"/>
          <w:bCs/>
          <w:iCs/>
          <w:sz w:val="20"/>
          <w:szCs w:val="20"/>
        </w:rPr>
        <w:t>, pianoforte</w:t>
      </w:r>
    </w:p>
    <w:p w:rsidR="002650F4" w:rsidRPr="002650F4" w:rsidRDefault="002650F4" w:rsidP="002650F4">
      <w:pPr>
        <w:jc w:val="both"/>
        <w:rPr>
          <w:rFonts w:ascii="Calibri" w:hAnsi="Calibri"/>
          <w:color w:val="262626"/>
          <w:sz w:val="20"/>
          <w:szCs w:val="20"/>
        </w:rPr>
      </w:pPr>
      <w:r w:rsidRPr="002650F4">
        <w:rPr>
          <w:rFonts w:ascii="Calibri" w:hAnsi="Calibri"/>
          <w:color w:val="262626"/>
          <w:sz w:val="20"/>
          <w:szCs w:val="20"/>
        </w:rPr>
        <w:t xml:space="preserve">Nato in Bulgaria, inizia lo studio del pianoforte a 5 anni e a 9 tiene il suo primo recital. Vince poi concorsi nazionali e tiene concerti in diverse città del suo paese. Nel 2003 si trasferisce a Milano e prosegue gli studi con V. Premuroso al Conservatorio di Musica "G. Verdi". Vince diversi premi in concorsi quali il "Vidusso" a Milano e quello di San Bartolomeo al Mare. Nel 2008 suona al Cairo e in Germania in duo in concerti premio del Concorso Internazionale "Jugend Musiziert". Nel 2009 giunge in finale al Premio Nazionale delle Arti e nel 2010 debutta al Conservatorio di </w:t>
      </w:r>
      <w:r w:rsidRPr="002650F4">
        <w:rPr>
          <w:rFonts w:ascii="Calibri" w:hAnsi="Calibri"/>
          <w:color w:val="262626"/>
          <w:sz w:val="20"/>
          <w:szCs w:val="20"/>
        </w:rPr>
        <w:lastRenderedPageBreak/>
        <w:t>Milano per "La Società dei Concerti". Lo stesso anno si diploma e prosegue gli studi frequentando il biennio superiore di Musica da Camera con E. Piemonti e di pianoforte con C. Frosini. Nel 2011 vince il Premio "Rancati" con il violoncellista Issei Watanabe e suona alle manifestazioni dedicate a Liszt e Mahler organizzate dal Conservatorio di Milano. Nel  2011 e nel 2012 partecipa a Preludio Piano City e a Piano City di Milano.</w:t>
      </w:r>
    </w:p>
    <w:p w:rsidR="002650F4" w:rsidRDefault="002650F4" w:rsidP="002650F4">
      <w:pPr>
        <w:jc w:val="both"/>
        <w:rPr>
          <w:rFonts w:ascii="Calibri" w:hAnsi="Calibri"/>
          <w:color w:val="262626"/>
        </w:rPr>
      </w:pPr>
    </w:p>
    <w:p w:rsidR="009754DE" w:rsidRPr="002650F4" w:rsidRDefault="002650F4" w:rsidP="00566355">
      <w:pPr>
        <w:jc w:val="both"/>
        <w:outlineLvl w:val="0"/>
        <w:rPr>
          <w:rFonts w:ascii="Calibri" w:hAnsi="Calibri" w:cs="Helvetica"/>
          <w:b/>
          <w:bCs/>
          <w:iCs/>
          <w:smallCaps/>
          <w:sz w:val="20"/>
          <w:szCs w:val="20"/>
        </w:rPr>
      </w:pPr>
      <w:r>
        <w:rPr>
          <w:rFonts w:ascii="Calibri" w:hAnsi="Calibri"/>
          <w:color w:val="262626"/>
        </w:rPr>
        <w:t>S</w:t>
      </w:r>
      <w:r w:rsidR="009754DE" w:rsidRPr="002650F4">
        <w:rPr>
          <w:rFonts w:ascii="Calibri" w:hAnsi="Calibri" w:cs="Helvetica"/>
          <w:b/>
          <w:bCs/>
          <w:iCs/>
          <w:smallCaps/>
          <w:sz w:val="20"/>
          <w:szCs w:val="20"/>
        </w:rPr>
        <w:t xml:space="preserve">pazio Europeo della Memoria Musicale </w:t>
      </w:r>
    </w:p>
    <w:p w:rsidR="009754DE" w:rsidRPr="002650F4" w:rsidRDefault="009754DE" w:rsidP="00D44050">
      <w:pPr>
        <w:jc w:val="both"/>
        <w:rPr>
          <w:rFonts w:ascii="Calibri" w:hAnsi="Calibri" w:cs="Helvetica"/>
          <w:bCs/>
          <w:iCs/>
          <w:sz w:val="20"/>
          <w:szCs w:val="20"/>
        </w:rPr>
      </w:pPr>
      <w:r w:rsidRPr="002650F4">
        <w:rPr>
          <w:rFonts w:ascii="Calibri" w:hAnsi="Calibri" w:cs="Helvetica"/>
          <w:bCs/>
          <w:iCs/>
          <w:sz w:val="20"/>
          <w:szCs w:val="20"/>
        </w:rPr>
        <w:t xml:space="preserve">Da molti anni ormai il </w:t>
      </w:r>
      <w:r w:rsidRPr="002650F4">
        <w:rPr>
          <w:rFonts w:ascii="Calibri" w:hAnsi="Calibri" w:cs="Helvetica"/>
          <w:b/>
          <w:bCs/>
          <w:iCs/>
          <w:sz w:val="20"/>
          <w:szCs w:val="20"/>
        </w:rPr>
        <w:t>Conservatorio di Milano</w:t>
      </w:r>
      <w:r w:rsidRPr="002650F4">
        <w:rPr>
          <w:rFonts w:ascii="Calibri" w:hAnsi="Calibri" w:cs="Helvetica"/>
          <w:bCs/>
          <w:iCs/>
          <w:sz w:val="20"/>
          <w:szCs w:val="20"/>
        </w:rPr>
        <w:t xml:space="preserve"> ospita, nella ricorrenza annuale del </w:t>
      </w:r>
      <w:r w:rsidRPr="002650F4">
        <w:rPr>
          <w:rFonts w:ascii="Calibri" w:hAnsi="Calibri" w:cs="Helvetica"/>
          <w:b/>
          <w:bCs/>
          <w:iCs/>
          <w:sz w:val="20"/>
          <w:szCs w:val="20"/>
        </w:rPr>
        <w:t>Giorno della Memoria</w:t>
      </w:r>
      <w:r w:rsidRPr="002650F4">
        <w:rPr>
          <w:rFonts w:ascii="Calibri" w:hAnsi="Calibri" w:cs="Helvetica"/>
          <w:bCs/>
          <w:iCs/>
          <w:sz w:val="20"/>
          <w:szCs w:val="20"/>
        </w:rPr>
        <w:t xml:space="preserve">, gli studenti milanesi che vengono per ascoltare la voce dei Testimoni della Shoah. Allo stesso tempo però, si è sviluppata la ricerca sulla persecuzione di quella che è la ragion d’essere del Conservatorio e dei suoi studenti: la Musica. La </w:t>
      </w:r>
      <w:r w:rsidRPr="002650F4">
        <w:rPr>
          <w:rFonts w:ascii="Calibri" w:hAnsi="Calibri" w:cs="Helvetica"/>
          <w:b/>
          <w:bCs/>
          <w:iCs/>
          <w:sz w:val="20"/>
          <w:szCs w:val="20"/>
        </w:rPr>
        <w:t>divisione tra “musicisti buoni e cattivi”</w:t>
      </w:r>
      <w:r w:rsidRPr="002650F4">
        <w:rPr>
          <w:rFonts w:ascii="Calibri" w:hAnsi="Calibri" w:cs="Helvetica"/>
          <w:bCs/>
          <w:iCs/>
          <w:sz w:val="20"/>
          <w:szCs w:val="20"/>
        </w:rPr>
        <w:t xml:space="preserve">, destinati al paradiso dell’esecuzione o all’inferno dell’oblio, come scrisse Mario Labroca, </w:t>
      </w:r>
      <w:r w:rsidRPr="002650F4">
        <w:rPr>
          <w:rFonts w:ascii="Calibri" w:hAnsi="Calibri" w:cs="Helvetica"/>
          <w:b/>
          <w:bCs/>
          <w:iCs/>
          <w:sz w:val="20"/>
          <w:szCs w:val="20"/>
        </w:rPr>
        <w:t>è uno dei motivi ricorrenti della persecuzione attuata dai regimi nazista e fascista</w:t>
      </w:r>
      <w:r w:rsidRPr="002650F4">
        <w:rPr>
          <w:rFonts w:ascii="Calibri" w:hAnsi="Calibri" w:cs="Helvetica"/>
          <w:bCs/>
          <w:iCs/>
          <w:sz w:val="20"/>
          <w:szCs w:val="20"/>
        </w:rPr>
        <w:t xml:space="preserve">. Le politiche censorie e le leggi razziali travolsero letteralmente molti musicisti, italiani e non, accomunati con un termine eloquente, “degenerati”. Lunghe liste di compositori rientrano nella nuova categoria della storia, quella della </w:t>
      </w:r>
      <w:r w:rsidRPr="002650F4">
        <w:rPr>
          <w:rFonts w:ascii="Calibri" w:hAnsi="Calibri" w:cs="Helvetica"/>
          <w:b/>
          <w:bCs/>
          <w:i/>
          <w:iCs/>
          <w:sz w:val="20"/>
          <w:szCs w:val="20"/>
        </w:rPr>
        <w:t>entartete Musik</w:t>
      </w:r>
      <w:r w:rsidRPr="002650F4">
        <w:rPr>
          <w:rFonts w:ascii="Calibri" w:hAnsi="Calibri" w:cs="Helvetica"/>
          <w:bCs/>
          <w:iCs/>
          <w:sz w:val="20"/>
          <w:szCs w:val="20"/>
        </w:rPr>
        <w:t xml:space="preserve"> ovvero della </w:t>
      </w:r>
      <w:r w:rsidRPr="002650F4">
        <w:rPr>
          <w:rFonts w:ascii="Calibri" w:hAnsi="Calibri" w:cs="Helvetica"/>
          <w:b/>
          <w:bCs/>
          <w:iCs/>
          <w:sz w:val="20"/>
          <w:szCs w:val="20"/>
        </w:rPr>
        <w:t>musica degenerata</w:t>
      </w:r>
      <w:r w:rsidRPr="002650F4">
        <w:rPr>
          <w:rFonts w:ascii="Calibri" w:hAnsi="Calibri" w:cs="Helvetica"/>
          <w:bCs/>
          <w:iCs/>
          <w:sz w:val="20"/>
          <w:szCs w:val="20"/>
        </w:rPr>
        <w:t xml:space="preserve">. Se poi la musica era creata dagli ebrei rappresentava il nulla o il peggio estetico. Sappiamo oggi come tanti artisti riuscirono a espatriare, come altri sopravvissero e come molti finirono divorati dalla soluzione finale. Compositori, cantanti, strumentisti, critici, docenti e studenti di Conservatorio, studiosi, musicologi.. tessere nel gigantesco mosaico della persecuzione e della distruzione. Al fine di valorizzare queste figure di musicisti, discriminati da politiche di regime o vittime di persecuzioni razziali, </w:t>
      </w:r>
      <w:r w:rsidRPr="002650F4">
        <w:rPr>
          <w:rFonts w:ascii="Calibri" w:hAnsi="Calibri" w:cs="Helvetica"/>
          <w:b/>
          <w:bCs/>
          <w:iCs/>
          <w:sz w:val="20"/>
          <w:szCs w:val="20"/>
        </w:rPr>
        <w:t>nel 2007 è stato creato nella Biblioteca del Conservatorio lo Spazio Europeo della Memoria Musicale</w:t>
      </w:r>
      <w:r w:rsidRPr="002650F4">
        <w:rPr>
          <w:rFonts w:ascii="Calibri" w:hAnsi="Calibri" w:cs="Helvetica"/>
          <w:bCs/>
          <w:iCs/>
          <w:sz w:val="20"/>
          <w:szCs w:val="20"/>
        </w:rPr>
        <w:t>, centro di documentazione e di conservazione, di divulgazione e di ricerca sul tema Musica perseguitata. La ricerca viene condotta non soltanto da musicologi e docenti, ma anche e in particolar modo da studenti delle ultime classi del Liceo Musicale e del corso di laurea in Musicologia.</w:t>
      </w:r>
    </w:p>
    <w:p w:rsidR="002650F4" w:rsidRDefault="002650F4" w:rsidP="009754DE">
      <w:pPr>
        <w:widowControl w:val="0"/>
        <w:autoSpaceDE w:val="0"/>
        <w:autoSpaceDN w:val="0"/>
        <w:adjustRightInd w:val="0"/>
        <w:jc w:val="both"/>
        <w:rPr>
          <w:rFonts w:ascii="Calibri" w:hAnsi="Calibri"/>
          <w:b/>
          <w:sz w:val="22"/>
          <w:szCs w:val="22"/>
          <w:lang w:eastAsia="en-US"/>
        </w:rPr>
      </w:pPr>
    </w:p>
    <w:p w:rsidR="00A257ED" w:rsidRDefault="00A257ED" w:rsidP="00566355">
      <w:pPr>
        <w:widowControl w:val="0"/>
        <w:pBdr>
          <w:bottom w:val="single" w:sz="4" w:space="1" w:color="auto"/>
        </w:pBdr>
        <w:autoSpaceDE w:val="0"/>
        <w:autoSpaceDN w:val="0"/>
        <w:adjustRightInd w:val="0"/>
        <w:jc w:val="both"/>
        <w:outlineLvl w:val="0"/>
        <w:rPr>
          <w:rFonts w:ascii="Calibri" w:hAnsi="Calibri"/>
          <w:b/>
          <w:smallCaps/>
          <w:szCs w:val="22"/>
        </w:rPr>
      </w:pPr>
    </w:p>
    <w:p w:rsidR="002650F4" w:rsidRDefault="00FB39D4" w:rsidP="00566355">
      <w:pPr>
        <w:widowControl w:val="0"/>
        <w:pBdr>
          <w:bottom w:val="single" w:sz="4" w:space="1" w:color="auto"/>
        </w:pBdr>
        <w:autoSpaceDE w:val="0"/>
        <w:autoSpaceDN w:val="0"/>
        <w:adjustRightInd w:val="0"/>
        <w:jc w:val="both"/>
        <w:outlineLvl w:val="0"/>
        <w:rPr>
          <w:rFonts w:ascii="Calibri" w:hAnsi="Calibri"/>
          <w:b/>
          <w:smallCaps/>
          <w:szCs w:val="22"/>
        </w:rPr>
      </w:pPr>
      <w:r w:rsidRPr="00CE16C9">
        <w:rPr>
          <w:rFonts w:ascii="Calibri" w:hAnsi="Calibri"/>
          <w:b/>
          <w:smallCaps/>
          <w:szCs w:val="22"/>
        </w:rPr>
        <w:t>Ingresso libero fino a esaurimento posti</w:t>
      </w:r>
      <w:r w:rsidR="002650F4">
        <w:rPr>
          <w:rFonts w:ascii="Calibri" w:hAnsi="Calibri"/>
          <w:b/>
          <w:smallCaps/>
          <w:szCs w:val="22"/>
        </w:rPr>
        <w:t xml:space="preserve"> disponibili</w:t>
      </w:r>
    </w:p>
    <w:p w:rsidR="002650F4" w:rsidRDefault="002650F4" w:rsidP="00F018F7">
      <w:pPr>
        <w:widowControl w:val="0"/>
        <w:pBdr>
          <w:bottom w:val="single" w:sz="4" w:space="1" w:color="auto"/>
        </w:pBdr>
        <w:autoSpaceDE w:val="0"/>
        <w:autoSpaceDN w:val="0"/>
        <w:adjustRightInd w:val="0"/>
        <w:jc w:val="both"/>
        <w:rPr>
          <w:rFonts w:ascii="Calibri" w:hAnsi="Calibri"/>
          <w:b/>
          <w:smallCaps/>
          <w:szCs w:val="22"/>
        </w:rPr>
      </w:pPr>
    </w:p>
    <w:p w:rsidR="00A257ED" w:rsidRDefault="00A257ED" w:rsidP="00F018F7">
      <w:pPr>
        <w:widowControl w:val="0"/>
        <w:pBdr>
          <w:bottom w:val="single" w:sz="4" w:space="1" w:color="auto"/>
        </w:pBdr>
        <w:autoSpaceDE w:val="0"/>
        <w:autoSpaceDN w:val="0"/>
        <w:adjustRightInd w:val="0"/>
        <w:jc w:val="both"/>
        <w:rPr>
          <w:rFonts w:ascii="Calibri" w:hAnsi="Calibri"/>
          <w:b/>
          <w:smallCaps/>
          <w:szCs w:val="22"/>
        </w:rPr>
      </w:pPr>
    </w:p>
    <w:tbl>
      <w:tblPr>
        <w:tblW w:w="0" w:type="auto"/>
        <w:tblLook w:val="04A0"/>
      </w:tblPr>
      <w:tblGrid>
        <w:gridCol w:w="4889"/>
        <w:gridCol w:w="4889"/>
      </w:tblGrid>
      <w:tr w:rsidR="00FB39D4" w:rsidRPr="002650F4" w:rsidTr="00FB39D4">
        <w:tc>
          <w:tcPr>
            <w:tcW w:w="4889" w:type="dxa"/>
          </w:tcPr>
          <w:p w:rsidR="00FB39D4" w:rsidRPr="002650F4" w:rsidRDefault="00FB39D4" w:rsidP="00FB39D4">
            <w:pPr>
              <w:rPr>
                <w:rFonts w:ascii="Calibri" w:hAnsi="Calibri"/>
                <w:b/>
                <w:sz w:val="18"/>
                <w:szCs w:val="18"/>
              </w:rPr>
            </w:pPr>
            <w:r w:rsidRPr="002650F4">
              <w:rPr>
                <w:rFonts w:ascii="Calibri" w:hAnsi="Calibri"/>
                <w:b/>
                <w:sz w:val="18"/>
                <w:szCs w:val="18"/>
              </w:rPr>
              <w:t>COMUNE DI MILANO | CULTURA</w:t>
            </w:r>
          </w:p>
          <w:p w:rsidR="00FB39D4" w:rsidRPr="002650F4" w:rsidRDefault="00FB39D4" w:rsidP="00FB39D4">
            <w:pPr>
              <w:rPr>
                <w:rFonts w:ascii="Calibri" w:hAnsi="Calibri"/>
                <w:b/>
                <w:sz w:val="18"/>
                <w:szCs w:val="18"/>
              </w:rPr>
            </w:pPr>
            <w:r w:rsidRPr="002650F4">
              <w:rPr>
                <w:rFonts w:ascii="Calibri" w:hAnsi="Calibri"/>
                <w:b/>
                <w:sz w:val="18"/>
                <w:szCs w:val="18"/>
              </w:rPr>
              <w:t>Ufficio Stampa</w:t>
            </w:r>
            <w:r w:rsidR="00F018F7" w:rsidRPr="002650F4">
              <w:rPr>
                <w:rFonts w:ascii="Calibri" w:hAnsi="Calibri"/>
                <w:b/>
                <w:sz w:val="18"/>
                <w:szCs w:val="18"/>
              </w:rPr>
              <w:t xml:space="preserve"> | </w:t>
            </w:r>
            <w:r w:rsidRPr="002650F4">
              <w:rPr>
                <w:rFonts w:ascii="Calibri" w:hAnsi="Calibri"/>
                <w:b/>
                <w:sz w:val="18"/>
                <w:szCs w:val="18"/>
              </w:rPr>
              <w:t>Elena Maria Conenna</w:t>
            </w:r>
          </w:p>
          <w:p w:rsidR="00FB39D4" w:rsidRPr="002650F4" w:rsidRDefault="00FB39D4" w:rsidP="00FB39D4">
            <w:pPr>
              <w:rPr>
                <w:rFonts w:ascii="Calibri" w:hAnsi="Calibri"/>
                <w:sz w:val="18"/>
                <w:szCs w:val="18"/>
              </w:rPr>
            </w:pPr>
            <w:r w:rsidRPr="002650F4">
              <w:rPr>
                <w:rFonts w:ascii="Calibri" w:hAnsi="Calibri"/>
                <w:sz w:val="18"/>
                <w:szCs w:val="18"/>
              </w:rPr>
              <w:t xml:space="preserve">T. +39 02 884 </w:t>
            </w:r>
            <w:r w:rsidRPr="002650F4">
              <w:rPr>
                <w:rFonts w:ascii="Calibri" w:hAnsi="Calibri" w:cs="Helv"/>
                <w:sz w:val="18"/>
                <w:szCs w:val="18"/>
              </w:rPr>
              <w:t>53314</w:t>
            </w:r>
          </w:p>
          <w:p w:rsidR="00FB39D4" w:rsidRPr="002650F4" w:rsidRDefault="00FB39D4" w:rsidP="00FB39D4">
            <w:pPr>
              <w:rPr>
                <w:rFonts w:ascii="Calibri" w:hAnsi="Calibri" w:cs="Helv"/>
                <w:sz w:val="18"/>
                <w:szCs w:val="18"/>
              </w:rPr>
            </w:pPr>
            <w:r w:rsidRPr="002650F4">
              <w:rPr>
                <w:rFonts w:ascii="Calibri" w:hAnsi="Calibri" w:cs="Helv"/>
                <w:sz w:val="18"/>
                <w:szCs w:val="18"/>
              </w:rPr>
              <w:t>elenamaria.conenna@comune.milano.it</w:t>
            </w:r>
          </w:p>
          <w:p w:rsidR="00FB39D4" w:rsidRPr="002650F4" w:rsidRDefault="00FB39D4" w:rsidP="00FB39D4">
            <w:pPr>
              <w:rPr>
                <w:rFonts w:ascii="Calibri" w:hAnsi="Calibri" w:cs="Helv"/>
                <w:sz w:val="18"/>
                <w:szCs w:val="18"/>
              </w:rPr>
            </w:pPr>
            <w:r w:rsidRPr="002650F4">
              <w:rPr>
                <w:rFonts w:ascii="Calibri" w:hAnsi="Calibri" w:cs="Helv"/>
                <w:sz w:val="18"/>
                <w:szCs w:val="18"/>
              </w:rPr>
              <w:t>www.comune.milano.it/cultura</w:t>
            </w:r>
          </w:p>
          <w:p w:rsidR="00FB39D4" w:rsidRPr="002650F4" w:rsidRDefault="00FB39D4" w:rsidP="00FB39D4">
            <w:pPr>
              <w:rPr>
                <w:rFonts w:ascii="Calibri" w:hAnsi="Calibri" w:cs="Helv"/>
                <w:sz w:val="10"/>
                <w:szCs w:val="10"/>
              </w:rPr>
            </w:pPr>
          </w:p>
          <w:p w:rsidR="00FB39D4" w:rsidRPr="002650F4" w:rsidRDefault="00FB39D4" w:rsidP="00FB39D4">
            <w:pPr>
              <w:rPr>
                <w:rFonts w:ascii="Calibri" w:hAnsi="Calibri"/>
                <w:b/>
                <w:sz w:val="18"/>
                <w:szCs w:val="18"/>
              </w:rPr>
            </w:pPr>
            <w:r w:rsidRPr="002650F4">
              <w:rPr>
                <w:rFonts w:ascii="Calibri" w:hAnsi="Calibri"/>
                <w:b/>
                <w:sz w:val="18"/>
                <w:szCs w:val="18"/>
              </w:rPr>
              <w:t>Direzione Musei Storici |</w:t>
            </w:r>
            <w:r w:rsidRPr="002650F4">
              <w:rPr>
                <w:rFonts w:ascii="Calibri" w:hAnsi="Calibri"/>
                <w:sz w:val="18"/>
                <w:szCs w:val="18"/>
              </w:rPr>
              <w:t xml:space="preserve"> </w:t>
            </w:r>
            <w:r w:rsidRPr="002650F4">
              <w:rPr>
                <w:rFonts w:ascii="Calibri" w:hAnsi="Calibri"/>
                <w:b/>
                <w:sz w:val="18"/>
                <w:szCs w:val="18"/>
              </w:rPr>
              <w:t>Ufficio Comunicazione</w:t>
            </w:r>
          </w:p>
          <w:p w:rsidR="00FB39D4" w:rsidRPr="002650F4" w:rsidRDefault="00FB39D4" w:rsidP="00FB39D4">
            <w:pPr>
              <w:rPr>
                <w:rFonts w:ascii="Calibri" w:hAnsi="Calibri"/>
                <w:sz w:val="18"/>
                <w:szCs w:val="18"/>
              </w:rPr>
            </w:pPr>
            <w:r w:rsidRPr="002650F4">
              <w:rPr>
                <w:rFonts w:ascii="Calibri" w:hAnsi="Calibri"/>
                <w:sz w:val="18"/>
                <w:szCs w:val="18"/>
              </w:rPr>
              <w:t>T. +39 02 884 45924 / 62451 / 53191</w:t>
            </w:r>
          </w:p>
          <w:p w:rsidR="00FB39D4" w:rsidRPr="002650F4" w:rsidRDefault="00FB39D4" w:rsidP="00FB39D4">
            <w:pPr>
              <w:rPr>
                <w:rFonts w:ascii="Calibri" w:hAnsi="Calibri"/>
                <w:sz w:val="18"/>
                <w:szCs w:val="18"/>
              </w:rPr>
            </w:pPr>
            <w:r w:rsidRPr="002650F4">
              <w:rPr>
                <w:rFonts w:ascii="Calibri" w:hAnsi="Calibri"/>
                <w:sz w:val="18"/>
                <w:szCs w:val="18"/>
              </w:rPr>
              <w:t>c.museorisorgimento@comune.milano.it</w:t>
            </w:r>
          </w:p>
          <w:p w:rsidR="00FB39D4" w:rsidRPr="002650F4" w:rsidRDefault="00FB39D4" w:rsidP="00FB39D4">
            <w:pPr>
              <w:rPr>
                <w:rFonts w:ascii="Calibri" w:hAnsi="Calibri"/>
                <w:b/>
                <w:sz w:val="18"/>
                <w:szCs w:val="18"/>
              </w:rPr>
            </w:pPr>
            <w:r w:rsidRPr="002650F4">
              <w:rPr>
                <w:rFonts w:ascii="Calibri" w:hAnsi="Calibri"/>
                <w:sz w:val="18"/>
                <w:szCs w:val="18"/>
              </w:rPr>
              <w:t>www.civicheraccoltestoriche.mi.it</w:t>
            </w:r>
            <w:bookmarkStart w:id="0" w:name="_GoBack"/>
            <w:bookmarkEnd w:id="0"/>
          </w:p>
        </w:tc>
        <w:tc>
          <w:tcPr>
            <w:tcW w:w="4889" w:type="dxa"/>
          </w:tcPr>
          <w:p w:rsidR="00FB39D4" w:rsidRPr="002650F4" w:rsidRDefault="00FB39D4" w:rsidP="00FB39D4">
            <w:pPr>
              <w:rPr>
                <w:rFonts w:ascii="Calibri" w:hAnsi="Calibri"/>
                <w:b/>
                <w:sz w:val="18"/>
                <w:szCs w:val="18"/>
                <w:lang w:val="en-US"/>
              </w:rPr>
            </w:pPr>
            <w:r w:rsidRPr="002650F4">
              <w:rPr>
                <w:rFonts w:ascii="Calibri" w:hAnsi="Calibri"/>
                <w:b/>
                <w:sz w:val="18"/>
                <w:szCs w:val="18"/>
                <w:lang w:val="en-US"/>
              </w:rPr>
              <w:t>CONSERVATORIO DI MUSICA “G.</w:t>
            </w:r>
            <w:r w:rsidR="00F018F7" w:rsidRPr="002650F4">
              <w:rPr>
                <w:rFonts w:ascii="Calibri" w:hAnsi="Calibri"/>
                <w:b/>
                <w:sz w:val="18"/>
                <w:szCs w:val="18"/>
                <w:lang w:val="en-US"/>
              </w:rPr>
              <w:t xml:space="preserve"> </w:t>
            </w:r>
            <w:r w:rsidRPr="002650F4">
              <w:rPr>
                <w:rFonts w:ascii="Calibri" w:hAnsi="Calibri"/>
                <w:b/>
                <w:sz w:val="18"/>
                <w:szCs w:val="18"/>
                <w:lang w:val="en-US"/>
              </w:rPr>
              <w:t>VERDI” DI MILANO</w:t>
            </w:r>
          </w:p>
          <w:p w:rsidR="00FB39D4" w:rsidRPr="002650F4" w:rsidRDefault="00FB39D4" w:rsidP="00FB39D4">
            <w:pPr>
              <w:rPr>
                <w:rFonts w:ascii="Calibri" w:hAnsi="Calibri"/>
                <w:b/>
                <w:sz w:val="18"/>
                <w:szCs w:val="18"/>
                <w:lang w:val="en-US"/>
              </w:rPr>
            </w:pPr>
            <w:r w:rsidRPr="002650F4">
              <w:rPr>
                <w:rFonts w:ascii="Calibri" w:hAnsi="Calibri"/>
                <w:b/>
                <w:sz w:val="18"/>
                <w:szCs w:val="18"/>
                <w:lang w:val="en-US"/>
              </w:rPr>
              <w:t xml:space="preserve">Ufficio Stampa </w:t>
            </w:r>
            <w:r w:rsidR="00F018F7" w:rsidRPr="002650F4">
              <w:rPr>
                <w:rFonts w:ascii="Calibri" w:hAnsi="Calibri"/>
                <w:b/>
                <w:sz w:val="18"/>
                <w:szCs w:val="18"/>
                <w:lang w:val="en-US"/>
              </w:rPr>
              <w:t xml:space="preserve">| </w:t>
            </w:r>
            <w:r w:rsidRPr="002650F4">
              <w:rPr>
                <w:rFonts w:ascii="Calibri" w:hAnsi="Calibri"/>
                <w:b/>
                <w:sz w:val="18"/>
                <w:szCs w:val="18"/>
                <w:lang w:val="en-US"/>
              </w:rPr>
              <w:t>Raffaella Valsecchi</w:t>
            </w:r>
          </w:p>
          <w:p w:rsidR="00FB39D4" w:rsidRPr="002650F4" w:rsidRDefault="00FB39D4" w:rsidP="00FB39D4">
            <w:pPr>
              <w:rPr>
                <w:rFonts w:ascii="Calibri" w:hAnsi="Calibri"/>
                <w:sz w:val="18"/>
                <w:szCs w:val="18"/>
                <w:lang w:val="en-US"/>
              </w:rPr>
            </w:pPr>
            <w:r w:rsidRPr="002650F4">
              <w:rPr>
                <w:rFonts w:ascii="Calibri" w:hAnsi="Calibri"/>
                <w:sz w:val="18"/>
                <w:szCs w:val="18"/>
                <w:lang w:val="en-US"/>
              </w:rPr>
              <w:t xml:space="preserve">M. +39 </w:t>
            </w:r>
            <w:r w:rsidRPr="002650F4">
              <w:rPr>
                <w:rFonts w:ascii="Calibri" w:hAnsi="Calibri"/>
                <w:sz w:val="18"/>
                <w:szCs w:val="18"/>
              </w:rPr>
              <w:t>339 6141865</w:t>
            </w:r>
          </w:p>
          <w:p w:rsidR="00FB39D4" w:rsidRPr="002650F4" w:rsidRDefault="00FB39D4" w:rsidP="002650F4">
            <w:pPr>
              <w:rPr>
                <w:rFonts w:ascii="Calibri" w:hAnsi="Calibri"/>
                <w:b/>
                <w:sz w:val="18"/>
                <w:szCs w:val="18"/>
              </w:rPr>
            </w:pPr>
            <w:r w:rsidRPr="002650F4">
              <w:rPr>
                <w:rFonts w:ascii="Calibri" w:hAnsi="Calibri"/>
                <w:sz w:val="18"/>
                <w:szCs w:val="18"/>
              </w:rPr>
              <w:t>ufficiostampa@consmilano.it</w:t>
            </w:r>
          </w:p>
        </w:tc>
      </w:tr>
    </w:tbl>
    <w:p w:rsidR="00FB39D4" w:rsidRDefault="00FB39D4"/>
    <w:sectPr w:rsidR="00FB39D4" w:rsidSect="00566355">
      <w:headerReference w:type="even" r:id="rId7"/>
      <w:headerReference w:type="default" r:id="rId8"/>
      <w:footerReference w:type="even" r:id="rId9"/>
      <w:footerReference w:type="default" r:id="rId10"/>
      <w:headerReference w:type="first" r:id="rId11"/>
      <w:footerReference w:type="first" r:id="rId12"/>
      <w:pgSz w:w="11906" w:h="16838"/>
      <w:pgMar w:top="2054" w:right="1134" w:bottom="1134" w:left="1134" w:header="708" w:footer="13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806" w:rsidRDefault="00F05806" w:rsidP="00FB39D4">
      <w:r>
        <w:separator/>
      </w:r>
    </w:p>
  </w:endnote>
  <w:endnote w:type="continuationSeparator" w:id="0">
    <w:p w:rsidR="00F05806" w:rsidRDefault="00F05806" w:rsidP="00FB3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69" w:rsidRDefault="00FE0C6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D4" w:rsidRDefault="00FB39D4">
    <w:pPr>
      <w:pStyle w:val="Pidipagina"/>
    </w:pPr>
  </w:p>
  <w:p w:rsidR="00FB39D4" w:rsidRPr="00FB39D4" w:rsidRDefault="00566355">
    <w:pPr>
      <w:pStyle w:val="Pidipagina"/>
      <w:rPr>
        <w:i/>
        <w:sz w:val="16"/>
        <w:szCs w:val="16"/>
      </w:rPr>
    </w:pPr>
    <w:r>
      <w:rPr>
        <w:i/>
        <w:noProof/>
        <w:sz w:val="16"/>
        <w:szCs w:val="16"/>
      </w:rPr>
      <w:drawing>
        <wp:anchor distT="0" distB="0" distL="114300" distR="114300" simplePos="0" relativeHeight="251658752" behindDoc="0" locked="0" layoutInCell="1" allowOverlap="1">
          <wp:simplePos x="0" y="0"/>
          <wp:positionH relativeFrom="column">
            <wp:posOffset>1718310</wp:posOffset>
          </wp:positionH>
          <wp:positionV relativeFrom="paragraph">
            <wp:posOffset>225425</wp:posOffset>
          </wp:positionV>
          <wp:extent cx="1817370" cy="428625"/>
          <wp:effectExtent l="19050" t="0" r="0" b="0"/>
          <wp:wrapTopAndBottom/>
          <wp:docPr id="7" name="Immagine 3" descr="CARIPLO_FC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ARIPLO_FC 300.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7370" cy="428625"/>
                  </a:xfrm>
                  <a:prstGeom prst="rect">
                    <a:avLst/>
                  </a:prstGeom>
                  <a:noFill/>
                  <a:ln>
                    <a:noFill/>
                  </a:ln>
                </pic:spPr>
              </pic:pic>
            </a:graphicData>
          </a:graphic>
        </wp:anchor>
      </w:drawing>
    </w:r>
    <w:r>
      <w:rPr>
        <w:i/>
        <w:noProof/>
        <w:sz w:val="16"/>
        <w:szCs w:val="16"/>
      </w:rPr>
      <w:drawing>
        <wp:anchor distT="0" distB="0" distL="114300" distR="114300" simplePos="0" relativeHeight="251659776" behindDoc="0" locked="0" layoutInCell="1" allowOverlap="1">
          <wp:simplePos x="0" y="0"/>
          <wp:positionH relativeFrom="column">
            <wp:posOffset>2540</wp:posOffset>
          </wp:positionH>
          <wp:positionV relativeFrom="paragraph">
            <wp:posOffset>153035</wp:posOffset>
          </wp:positionV>
          <wp:extent cx="1453515" cy="501650"/>
          <wp:effectExtent l="0" t="0" r="0" b="0"/>
          <wp:wrapTopAndBottom/>
          <wp:docPr id="6" name="Immagine 4" descr="Istituto Lombardo di Storia Contempora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stituto Lombardo di Storia Contemporanea.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3515" cy="501650"/>
                  </a:xfrm>
                  <a:prstGeom prst="rect">
                    <a:avLst/>
                  </a:prstGeom>
                  <a:noFill/>
                  <a:ln>
                    <a:noFill/>
                  </a:ln>
                </pic:spPr>
              </pic:pic>
            </a:graphicData>
          </a:graphic>
        </wp:anchor>
      </w:drawing>
    </w:r>
    <w:r w:rsidR="00FB39D4" w:rsidRPr="00FB39D4">
      <w:rPr>
        <w:i/>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69" w:rsidRDefault="00FE0C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806" w:rsidRDefault="00F05806" w:rsidP="00FB39D4">
      <w:r>
        <w:separator/>
      </w:r>
    </w:p>
  </w:footnote>
  <w:footnote w:type="continuationSeparator" w:id="0">
    <w:p w:rsidR="00F05806" w:rsidRDefault="00F05806" w:rsidP="00FB3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69" w:rsidRDefault="00FE0C6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D4" w:rsidRDefault="00566355">
    <w:pPr>
      <w:pStyle w:val="Intestazione"/>
    </w:pPr>
    <w:r>
      <w:rPr>
        <w:noProof/>
      </w:rPr>
      <w:drawing>
        <wp:anchor distT="0" distB="0" distL="114300" distR="114300" simplePos="0" relativeHeight="251660800" behindDoc="0" locked="0" layoutInCell="1" allowOverlap="1">
          <wp:simplePos x="0" y="0"/>
          <wp:positionH relativeFrom="column">
            <wp:posOffset>4032250</wp:posOffset>
          </wp:positionH>
          <wp:positionV relativeFrom="paragraph">
            <wp:posOffset>76835</wp:posOffset>
          </wp:positionV>
          <wp:extent cx="1977390" cy="412115"/>
          <wp:effectExtent l="19050" t="0" r="3810" b="0"/>
          <wp:wrapTopAndBottom/>
          <wp:docPr id="1" name="Immagine 1" descr="Loghi%20Conservatorio/ORIZZONTALE/Cons_oriz%20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20Conservatorio/ORIZZONTALE/Cons_oriz%20nero.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412115"/>
                  </a:xfrm>
                  <a:prstGeom prst="rect">
                    <a:avLst/>
                  </a:prstGeom>
                  <a:noFill/>
                  <a:ln>
                    <a:noFill/>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92075</wp:posOffset>
          </wp:positionH>
          <wp:positionV relativeFrom="paragraph">
            <wp:posOffset>-199390</wp:posOffset>
          </wp:positionV>
          <wp:extent cx="868680" cy="695960"/>
          <wp:effectExtent l="0" t="0" r="0" b="0"/>
          <wp:wrapTopAndBottom/>
          <wp:docPr id="8" name="Immagine 0" descr="brand mi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brand milano.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680" cy="695960"/>
                  </a:xfrm>
                  <a:prstGeom prst="rect">
                    <a:avLst/>
                  </a:prstGeom>
                  <a:noFill/>
                  <a:ln>
                    <a:noFill/>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1125855</wp:posOffset>
          </wp:positionH>
          <wp:positionV relativeFrom="paragraph">
            <wp:posOffset>112395</wp:posOffset>
          </wp:positionV>
          <wp:extent cx="2127250" cy="384175"/>
          <wp:effectExtent l="0" t="0" r="0" b="0"/>
          <wp:wrapTopAndBottom/>
          <wp:docPr id="10" name="Immagine 1" descr="logo-palazzoMorig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alazzoMoriggia.jpg"/>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7250" cy="38417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69" w:rsidRDefault="00FE0C6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E3C4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ctiveWritingStyle w:appName="MSWord" w:lang="it-IT" w:vendorID="64" w:dllVersion="131078" w:nlCheck="1" w:checkStyle="0"/>
  <w:activeWritingStyle w:appName="MSWord" w:lang="en-US" w:vendorID="64" w:dllVersion="131078" w:nlCheck="1" w:checkStyle="0"/>
  <w:defaultTabStop w:val="708"/>
  <w:hyphenationZone w:val="283"/>
  <w:characterSpacingControl w:val="doNotCompress"/>
  <w:hdrShapeDefaults>
    <o:shapedefaults v:ext="edit" spidmax="13314"/>
  </w:hdrShapeDefaults>
  <w:footnotePr>
    <w:footnote w:id="-1"/>
    <w:footnote w:id="0"/>
  </w:footnotePr>
  <w:endnotePr>
    <w:endnote w:id="-1"/>
    <w:endnote w:id="0"/>
  </w:endnotePr>
  <w:compat/>
  <w:rsids>
    <w:rsidRoot w:val="00FB39D4"/>
    <w:rsid w:val="00033325"/>
    <w:rsid w:val="0003446F"/>
    <w:rsid w:val="00053FB9"/>
    <w:rsid w:val="00063820"/>
    <w:rsid w:val="00067665"/>
    <w:rsid w:val="00215C4A"/>
    <w:rsid w:val="002650F4"/>
    <w:rsid w:val="00274ED8"/>
    <w:rsid w:val="003C18B3"/>
    <w:rsid w:val="003C5DC8"/>
    <w:rsid w:val="004A2B0C"/>
    <w:rsid w:val="00566355"/>
    <w:rsid w:val="006866A1"/>
    <w:rsid w:val="006A22CF"/>
    <w:rsid w:val="006B1BEA"/>
    <w:rsid w:val="006C5254"/>
    <w:rsid w:val="006D4BDB"/>
    <w:rsid w:val="006F2B62"/>
    <w:rsid w:val="00732552"/>
    <w:rsid w:val="00781176"/>
    <w:rsid w:val="007B14E8"/>
    <w:rsid w:val="007F1986"/>
    <w:rsid w:val="0085485D"/>
    <w:rsid w:val="0088735E"/>
    <w:rsid w:val="009754DE"/>
    <w:rsid w:val="009A7181"/>
    <w:rsid w:val="00A1777D"/>
    <w:rsid w:val="00A257ED"/>
    <w:rsid w:val="00A97CFC"/>
    <w:rsid w:val="00A97F27"/>
    <w:rsid w:val="00B25ADF"/>
    <w:rsid w:val="00B44403"/>
    <w:rsid w:val="00B915DD"/>
    <w:rsid w:val="00BF002A"/>
    <w:rsid w:val="00C42C44"/>
    <w:rsid w:val="00C774C8"/>
    <w:rsid w:val="00CA4AC8"/>
    <w:rsid w:val="00D1061A"/>
    <w:rsid w:val="00D44050"/>
    <w:rsid w:val="00D61245"/>
    <w:rsid w:val="00E82794"/>
    <w:rsid w:val="00ED0890"/>
    <w:rsid w:val="00F018F7"/>
    <w:rsid w:val="00F05806"/>
    <w:rsid w:val="00FB39D4"/>
    <w:rsid w:val="00FE0C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39D4"/>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39D4"/>
    <w:pPr>
      <w:tabs>
        <w:tab w:val="center" w:pos="4819"/>
        <w:tab w:val="right" w:pos="9638"/>
      </w:tabs>
    </w:pPr>
  </w:style>
  <w:style w:type="character" w:customStyle="1" w:styleId="IntestazioneCarattere">
    <w:name w:val="Intestazione Carattere"/>
    <w:basedOn w:val="Carpredefinitoparagrafo"/>
    <w:link w:val="Intestazione"/>
    <w:uiPriority w:val="99"/>
    <w:rsid w:val="00FB39D4"/>
  </w:style>
  <w:style w:type="paragraph" w:styleId="Pidipagina">
    <w:name w:val="footer"/>
    <w:basedOn w:val="Normale"/>
    <w:link w:val="PidipaginaCarattere"/>
    <w:uiPriority w:val="99"/>
    <w:unhideWhenUsed/>
    <w:rsid w:val="00FB39D4"/>
    <w:pPr>
      <w:tabs>
        <w:tab w:val="center" w:pos="4819"/>
        <w:tab w:val="right" w:pos="9638"/>
      </w:tabs>
    </w:pPr>
  </w:style>
  <w:style w:type="character" w:customStyle="1" w:styleId="PidipaginaCarattere">
    <w:name w:val="Piè di pagina Carattere"/>
    <w:basedOn w:val="Carpredefinitoparagrafo"/>
    <w:link w:val="Pidipagina"/>
    <w:uiPriority w:val="99"/>
    <w:rsid w:val="00FB39D4"/>
  </w:style>
  <w:style w:type="paragraph" w:styleId="Testofumetto">
    <w:name w:val="Balloon Text"/>
    <w:basedOn w:val="Normale"/>
    <w:link w:val="TestofumettoCarattere"/>
    <w:uiPriority w:val="99"/>
    <w:semiHidden/>
    <w:unhideWhenUsed/>
    <w:rsid w:val="00FB39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39D4"/>
    <w:rPr>
      <w:rFonts w:ascii="Tahoma" w:hAnsi="Tahoma" w:cs="Tahoma"/>
      <w:sz w:val="16"/>
      <w:szCs w:val="16"/>
    </w:rPr>
  </w:style>
  <w:style w:type="paragraph" w:styleId="NormaleWeb">
    <w:name w:val="Normal (Web)"/>
    <w:basedOn w:val="Normale"/>
    <w:uiPriority w:val="99"/>
    <w:unhideWhenUsed/>
    <w:rsid w:val="00FB39D4"/>
    <w:pPr>
      <w:spacing w:before="100" w:beforeAutospacing="1" w:after="100" w:afterAutospacing="1"/>
    </w:pPr>
    <w:rPr>
      <w:rFonts w:eastAsia="Calibri"/>
    </w:rPr>
  </w:style>
  <w:style w:type="character" w:styleId="Numeropagina">
    <w:name w:val="page number"/>
    <w:uiPriority w:val="99"/>
    <w:semiHidden/>
    <w:unhideWhenUsed/>
    <w:rsid w:val="00FB39D4"/>
  </w:style>
  <w:style w:type="table" w:styleId="Grigliatabella">
    <w:name w:val="Table Grid"/>
    <w:basedOn w:val="Tabellanormale"/>
    <w:uiPriority w:val="59"/>
    <w:rsid w:val="00FB3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1360</Words>
  <Characters>7753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francesco.basile</dc:creator>
  <cp:keywords/>
  <dc:description/>
  <cp:lastModifiedBy>francesco.basile</cp:lastModifiedBy>
  <cp:revision>12</cp:revision>
  <cp:lastPrinted>2016-01-20T12:21:00Z</cp:lastPrinted>
  <dcterms:created xsi:type="dcterms:W3CDTF">2016-01-21T08:24:00Z</dcterms:created>
  <dcterms:modified xsi:type="dcterms:W3CDTF">2016-01-22T10:07:00Z</dcterms:modified>
</cp:coreProperties>
</file>